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E6E43" w14:textId="66EF960F" w:rsidR="001D409C" w:rsidRPr="00F04179" w:rsidRDefault="00F04179" w:rsidP="00F04179">
      <w:pPr>
        <w:pStyle w:val="NoSpacing"/>
        <w:jc w:val="center"/>
        <w:rPr>
          <w:rFonts w:ascii="AR JULIAN" w:hAnsi="AR JULIAN"/>
          <w:b/>
          <w:bCs/>
          <w:sz w:val="24"/>
          <w:szCs w:val="24"/>
        </w:rPr>
      </w:pPr>
      <w:r w:rsidRPr="00F04179">
        <w:rPr>
          <w:rFonts w:ascii="AR JULIAN" w:hAnsi="AR JULIAN"/>
          <w:b/>
          <w:bCs/>
          <w:sz w:val="24"/>
          <w:szCs w:val="24"/>
        </w:rPr>
        <w:t>Revelation Reading Guide #1</w:t>
      </w:r>
    </w:p>
    <w:p w14:paraId="105CA707" w14:textId="1CAA8106" w:rsidR="00F04179" w:rsidRPr="00F04179" w:rsidRDefault="00F04179" w:rsidP="00F04179">
      <w:pPr>
        <w:pStyle w:val="NoSpacing"/>
        <w:jc w:val="center"/>
        <w:rPr>
          <w:rFonts w:ascii="AR JULIAN" w:hAnsi="AR JULIAN"/>
          <w:b/>
          <w:bCs/>
          <w:sz w:val="24"/>
          <w:szCs w:val="24"/>
        </w:rPr>
      </w:pPr>
      <w:r w:rsidRPr="00F04179">
        <w:rPr>
          <w:rFonts w:ascii="AR JULIAN" w:hAnsi="AR JULIAN"/>
          <w:b/>
          <w:bCs/>
          <w:sz w:val="24"/>
          <w:szCs w:val="24"/>
        </w:rPr>
        <w:t>Revelation 1</w:t>
      </w:r>
    </w:p>
    <w:p w14:paraId="54247289" w14:textId="154AC3D2" w:rsidR="00F04179" w:rsidRPr="00F04179" w:rsidRDefault="00F04179" w:rsidP="00F04179">
      <w:pPr>
        <w:pStyle w:val="NoSpacing"/>
        <w:jc w:val="both"/>
        <w:rPr>
          <w:sz w:val="20"/>
          <w:szCs w:val="20"/>
        </w:rPr>
      </w:pPr>
    </w:p>
    <w:p w14:paraId="7046FECA" w14:textId="6582B5A6" w:rsidR="00F04179" w:rsidRDefault="00F04179" w:rsidP="00F04179">
      <w:pPr>
        <w:pStyle w:val="NoSpacing"/>
        <w:jc w:val="both"/>
        <w:rPr>
          <w:sz w:val="20"/>
          <w:szCs w:val="20"/>
        </w:rPr>
      </w:pPr>
      <w:r w:rsidRPr="00575562">
        <w:rPr>
          <w:i/>
          <w:iCs/>
          <w:sz w:val="20"/>
          <w:szCs w:val="20"/>
        </w:rPr>
        <w:t xml:space="preserve">The book of the Revelation of Jesus Christ has challenged and fascinated Bible students for centuries. In my own library, I have dozens of commentaries on this book, and no two authors completely agree on everything. But this is not important. What is important is that we </w:t>
      </w:r>
      <w:r w:rsidR="008F2DD9" w:rsidRPr="00575562">
        <w:rPr>
          <w:i/>
          <w:iCs/>
          <w:sz w:val="20"/>
          <w:szCs w:val="20"/>
        </w:rPr>
        <w:t>do not miss</w:t>
      </w:r>
      <w:r w:rsidRPr="00575562">
        <w:rPr>
          <w:i/>
          <w:iCs/>
          <w:sz w:val="20"/>
          <w:szCs w:val="20"/>
        </w:rPr>
        <w:t xml:space="preserve"> the major message of Revelation: the glorious victory of Jesus Christ over all His enemies. It would be unfortunate for the Bible student to get so lost in the details of this stirring prophecy that he </w:t>
      </w:r>
      <w:r w:rsidR="008F2DD9" w:rsidRPr="00575562">
        <w:rPr>
          <w:i/>
          <w:iCs/>
          <w:sz w:val="20"/>
          <w:szCs w:val="20"/>
        </w:rPr>
        <w:t>misses</w:t>
      </w:r>
      <w:r w:rsidRPr="00575562">
        <w:rPr>
          <w:i/>
          <w:iCs/>
          <w:sz w:val="20"/>
          <w:szCs w:val="20"/>
        </w:rPr>
        <w:t xml:space="preserve"> its tremendous and overarching truth: In Jesus Christ we are overcomers! John wrote this book to encourage first-century Christians who were experiencing great suffering. In every age of the church, Revelation has brought comfort and hope. Why? Because its symbols are timeless and may be understood by believers in any period of history; because its promises are eternal and may be trusted by all saints</w:t>
      </w:r>
      <w:r w:rsidRPr="00F04179">
        <w:rPr>
          <w:sz w:val="20"/>
          <w:szCs w:val="20"/>
        </w:rPr>
        <w:t xml:space="preserve">. </w:t>
      </w:r>
      <w:r>
        <w:rPr>
          <w:sz w:val="20"/>
          <w:szCs w:val="20"/>
        </w:rPr>
        <w:t>–</w:t>
      </w:r>
      <w:r w:rsidRPr="00F04179">
        <w:rPr>
          <w:sz w:val="20"/>
          <w:szCs w:val="20"/>
        </w:rPr>
        <w:t xml:space="preserve"> </w:t>
      </w:r>
      <w:r w:rsidR="00575562">
        <w:rPr>
          <w:sz w:val="20"/>
          <w:szCs w:val="20"/>
        </w:rPr>
        <w:t xml:space="preserve">Warren </w:t>
      </w:r>
      <w:r w:rsidRPr="00F04179">
        <w:rPr>
          <w:sz w:val="20"/>
          <w:szCs w:val="20"/>
        </w:rPr>
        <w:t>Wiersbe</w:t>
      </w:r>
    </w:p>
    <w:p w14:paraId="184E8D6E" w14:textId="18946F2F" w:rsidR="007E64C3" w:rsidRDefault="007E64C3" w:rsidP="00F04179">
      <w:pPr>
        <w:pStyle w:val="NoSpacing"/>
        <w:jc w:val="both"/>
        <w:rPr>
          <w:sz w:val="20"/>
          <w:szCs w:val="20"/>
        </w:rPr>
      </w:pPr>
    </w:p>
    <w:p w14:paraId="117A16B9" w14:textId="0395B11A" w:rsidR="007E64C3" w:rsidRPr="007E64C3" w:rsidRDefault="007E64C3" w:rsidP="00F04179">
      <w:pPr>
        <w:pStyle w:val="NoSpacing"/>
        <w:jc w:val="both"/>
        <w:rPr>
          <w:b/>
          <w:bCs/>
          <w:sz w:val="20"/>
          <w:szCs w:val="20"/>
        </w:rPr>
      </w:pPr>
      <w:r w:rsidRPr="007E64C3">
        <w:rPr>
          <w:b/>
          <w:bCs/>
          <w:sz w:val="20"/>
          <w:szCs w:val="20"/>
        </w:rPr>
        <w:t>What images come to your mind when you think of the book of Revelation?</w:t>
      </w:r>
    </w:p>
    <w:p w14:paraId="20B7E9AB" w14:textId="330D1092" w:rsidR="007E64C3" w:rsidRDefault="007E64C3" w:rsidP="00F04179">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174186FC" w14:textId="18B302B2" w:rsidR="007E64C3" w:rsidRPr="007E64C3" w:rsidRDefault="007E64C3" w:rsidP="00F04179">
      <w:pPr>
        <w:pStyle w:val="NoSpacing"/>
        <w:jc w:val="both"/>
        <w:rPr>
          <w:b/>
          <w:bCs/>
          <w:sz w:val="20"/>
          <w:szCs w:val="20"/>
        </w:rPr>
      </w:pPr>
      <w:r>
        <w:rPr>
          <w:b/>
          <w:bCs/>
          <w:sz w:val="20"/>
          <w:szCs w:val="20"/>
        </w:rPr>
        <w:t xml:space="preserve">At the end of our </w:t>
      </w:r>
      <w:r w:rsidR="00B65700">
        <w:rPr>
          <w:b/>
          <w:bCs/>
          <w:sz w:val="20"/>
          <w:szCs w:val="20"/>
        </w:rPr>
        <w:t>12-week</w:t>
      </w:r>
      <w:r>
        <w:rPr>
          <w:b/>
          <w:bCs/>
          <w:sz w:val="20"/>
          <w:szCs w:val="20"/>
        </w:rPr>
        <w:t xml:space="preserve"> study on the book of Revelation – what do you hope to know, believe, or embrace?</w:t>
      </w:r>
    </w:p>
    <w:p w14:paraId="7BF9CCF3" w14:textId="50DA4C09" w:rsidR="007E64C3" w:rsidRDefault="007E64C3" w:rsidP="00F04179">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39180F8B" w14:textId="51276E6F" w:rsidR="00F04179" w:rsidRPr="00F04179" w:rsidRDefault="00F04179" w:rsidP="00F04179">
      <w:pPr>
        <w:pStyle w:val="NoSpacing"/>
        <w:jc w:val="both"/>
        <w:rPr>
          <w:rFonts w:ascii="AR JULIAN" w:hAnsi="AR JULIAN"/>
          <w:b/>
          <w:bCs/>
          <w:sz w:val="20"/>
          <w:szCs w:val="20"/>
        </w:rPr>
      </w:pPr>
      <w:r w:rsidRPr="00F04179">
        <w:rPr>
          <w:rFonts w:ascii="AR JULIAN" w:hAnsi="AR JULIAN"/>
          <w:b/>
          <w:bCs/>
          <w:sz w:val="20"/>
          <w:szCs w:val="20"/>
        </w:rPr>
        <w:t>Day One</w:t>
      </w:r>
    </w:p>
    <w:p w14:paraId="70C48A36" w14:textId="0676EE82" w:rsidR="00F04179" w:rsidRPr="00F04179" w:rsidRDefault="00F04179" w:rsidP="00F04179">
      <w:pPr>
        <w:pStyle w:val="NoSpacing"/>
        <w:jc w:val="both"/>
        <w:rPr>
          <w:rFonts w:ascii="AR JULIAN" w:hAnsi="AR JULIAN"/>
          <w:b/>
          <w:bCs/>
          <w:sz w:val="20"/>
          <w:szCs w:val="20"/>
        </w:rPr>
      </w:pPr>
      <w:r w:rsidRPr="00F04179">
        <w:rPr>
          <w:rFonts w:ascii="AR JULIAN" w:hAnsi="AR JULIAN"/>
          <w:b/>
          <w:bCs/>
          <w:sz w:val="20"/>
          <w:szCs w:val="20"/>
        </w:rPr>
        <w:t>Read Revelation 1:1-3</w:t>
      </w:r>
    </w:p>
    <w:p w14:paraId="1BA8A00F" w14:textId="2D8B8D31" w:rsidR="00F04179" w:rsidRPr="00DE23CB" w:rsidRDefault="00F04179" w:rsidP="00F04179">
      <w:pPr>
        <w:pStyle w:val="NoSpacing"/>
        <w:jc w:val="both"/>
        <w:rPr>
          <w:b/>
          <w:bCs/>
          <w:i/>
          <w:iCs/>
          <w:sz w:val="20"/>
          <w:szCs w:val="20"/>
        </w:rPr>
      </w:pPr>
      <w:r w:rsidRPr="00DE23CB">
        <w:rPr>
          <w:b/>
          <w:bCs/>
          <w:i/>
          <w:iCs/>
          <w:sz w:val="20"/>
          <w:szCs w:val="20"/>
        </w:rPr>
        <w:t>THE TITLE</w:t>
      </w:r>
    </w:p>
    <w:p w14:paraId="5DB45655" w14:textId="1A25F368" w:rsidR="00BD78BC" w:rsidRDefault="00BD78BC" w:rsidP="00F04179">
      <w:pPr>
        <w:pStyle w:val="NoSpacing"/>
        <w:jc w:val="both"/>
        <w:rPr>
          <w:sz w:val="20"/>
          <w:szCs w:val="20"/>
        </w:rPr>
      </w:pPr>
      <w:r>
        <w:rPr>
          <w:sz w:val="20"/>
          <w:szCs w:val="20"/>
        </w:rPr>
        <w:t xml:space="preserve">The word translated “revelation” simply means “unveiling”. It gives us our English word </w:t>
      </w:r>
      <w:r w:rsidRPr="00BD78BC">
        <w:rPr>
          <w:i/>
          <w:iCs/>
          <w:sz w:val="20"/>
          <w:szCs w:val="20"/>
        </w:rPr>
        <w:t>apocalypse</w:t>
      </w:r>
      <w:r>
        <w:rPr>
          <w:sz w:val="20"/>
          <w:szCs w:val="20"/>
        </w:rPr>
        <w:t>. In this book the Holy Spirt pulls back the curtain and gives us the privilege of seeing the glorified Christ in heaven and the fulfillment of His sovereign purposes in the world.</w:t>
      </w:r>
    </w:p>
    <w:p w14:paraId="3CF79C19" w14:textId="022C3138" w:rsidR="00BD78BC" w:rsidRDefault="00BD78BC" w:rsidP="00F04179">
      <w:pPr>
        <w:pStyle w:val="NoSpacing"/>
        <w:jc w:val="both"/>
        <w:rPr>
          <w:sz w:val="20"/>
          <w:szCs w:val="20"/>
        </w:rPr>
      </w:pPr>
    </w:p>
    <w:p w14:paraId="7468E56B" w14:textId="42217B63" w:rsidR="00BD78BC" w:rsidRPr="00DE23CB" w:rsidRDefault="00BD78BC" w:rsidP="00F04179">
      <w:pPr>
        <w:pStyle w:val="NoSpacing"/>
        <w:jc w:val="both"/>
        <w:rPr>
          <w:b/>
          <w:bCs/>
          <w:i/>
          <w:iCs/>
          <w:sz w:val="20"/>
          <w:szCs w:val="20"/>
        </w:rPr>
      </w:pPr>
      <w:r w:rsidRPr="00DE23CB">
        <w:rPr>
          <w:b/>
          <w:bCs/>
          <w:i/>
          <w:iCs/>
          <w:sz w:val="20"/>
          <w:szCs w:val="20"/>
        </w:rPr>
        <w:t>THE AUTHOR</w:t>
      </w:r>
    </w:p>
    <w:p w14:paraId="198768FF" w14:textId="076BE7C6" w:rsidR="00BD78BC" w:rsidRDefault="00BD78BC" w:rsidP="00F04179">
      <w:pPr>
        <w:pStyle w:val="NoSpacing"/>
        <w:jc w:val="both"/>
        <w:rPr>
          <w:sz w:val="20"/>
          <w:szCs w:val="20"/>
        </w:rPr>
      </w:pPr>
      <w:r>
        <w:rPr>
          <w:sz w:val="20"/>
          <w:szCs w:val="20"/>
        </w:rPr>
        <w:t xml:space="preserve">The Apostle John wrote Revelation about </w:t>
      </w:r>
      <w:r w:rsidR="00435BB5">
        <w:rPr>
          <w:sz w:val="20"/>
          <w:szCs w:val="20"/>
        </w:rPr>
        <w:t>AD 95 during the reign of the Roman emperor Domitian. The emperor had demanded that he be worshipped as “Lord and God” and the refusal of the Christians to obey his edict led to severe persecution. Domitian sent John to the Isle of Patmos, a Roman penal colony off the coast of Asia Minor.</w:t>
      </w:r>
    </w:p>
    <w:p w14:paraId="4EB4443C" w14:textId="74AA83C4" w:rsidR="00435BB5" w:rsidRDefault="00435BB5" w:rsidP="00F04179">
      <w:pPr>
        <w:pStyle w:val="NoSpacing"/>
        <w:jc w:val="both"/>
        <w:rPr>
          <w:sz w:val="20"/>
          <w:szCs w:val="20"/>
        </w:rPr>
      </w:pPr>
    </w:p>
    <w:p w14:paraId="4C8DEB77" w14:textId="16338F4F" w:rsidR="00435BB5" w:rsidRPr="00DE23CB" w:rsidRDefault="00435BB5" w:rsidP="00F04179">
      <w:pPr>
        <w:pStyle w:val="NoSpacing"/>
        <w:jc w:val="both"/>
        <w:rPr>
          <w:b/>
          <w:bCs/>
          <w:i/>
          <w:iCs/>
          <w:sz w:val="20"/>
          <w:szCs w:val="20"/>
        </w:rPr>
      </w:pPr>
      <w:r w:rsidRPr="00DE23CB">
        <w:rPr>
          <w:b/>
          <w:bCs/>
          <w:i/>
          <w:iCs/>
          <w:sz w:val="20"/>
          <w:szCs w:val="20"/>
        </w:rPr>
        <w:t>THE READERS</w:t>
      </w:r>
    </w:p>
    <w:p w14:paraId="530D9441" w14:textId="0C6B7CED" w:rsidR="00435BB5" w:rsidRDefault="00435BB5" w:rsidP="00F04179">
      <w:pPr>
        <w:pStyle w:val="NoSpacing"/>
        <w:jc w:val="both"/>
        <w:rPr>
          <w:sz w:val="20"/>
          <w:szCs w:val="20"/>
        </w:rPr>
      </w:pPr>
      <w:r>
        <w:rPr>
          <w:sz w:val="20"/>
          <w:szCs w:val="20"/>
        </w:rPr>
        <w:t xml:space="preserve">This book was written </w:t>
      </w:r>
      <w:r w:rsidRPr="00435BB5">
        <w:rPr>
          <w:b/>
          <w:bCs/>
          <w:sz w:val="20"/>
          <w:szCs w:val="20"/>
          <w:u w:val="single"/>
        </w:rPr>
        <w:t>to</w:t>
      </w:r>
      <w:r>
        <w:rPr>
          <w:sz w:val="20"/>
          <w:szCs w:val="20"/>
        </w:rPr>
        <w:t xml:space="preserve"> the 7 actual churches in Asia Minor, but it was written </w:t>
      </w:r>
      <w:r w:rsidRPr="00435BB5">
        <w:rPr>
          <w:b/>
          <w:bCs/>
          <w:sz w:val="20"/>
          <w:szCs w:val="20"/>
          <w:u w:val="single"/>
        </w:rPr>
        <w:t>for</w:t>
      </w:r>
      <w:r>
        <w:rPr>
          <w:sz w:val="20"/>
          <w:szCs w:val="20"/>
        </w:rPr>
        <w:t xml:space="preserve"> all believers – including us! God promises a special blessing to those who would read this book aloud and obey its message. John did not send this book to the churches in order to satisfy their curiosity about the future – it was sent to the believers who were going through intense persecution and needed encouragement.</w:t>
      </w:r>
    </w:p>
    <w:p w14:paraId="12A44AD8" w14:textId="43D80388" w:rsidR="007E64C3" w:rsidRDefault="007E64C3" w:rsidP="00F04179">
      <w:pPr>
        <w:pStyle w:val="NoSpacing"/>
        <w:jc w:val="both"/>
        <w:rPr>
          <w:sz w:val="20"/>
          <w:szCs w:val="20"/>
        </w:rPr>
      </w:pPr>
    </w:p>
    <w:p w14:paraId="510C41AF" w14:textId="2FC7112B" w:rsidR="007E64C3" w:rsidRPr="00B65700" w:rsidRDefault="00B65700" w:rsidP="00F04179">
      <w:pPr>
        <w:pStyle w:val="NoSpacing"/>
        <w:jc w:val="both"/>
        <w:rPr>
          <w:b/>
          <w:bCs/>
          <w:sz w:val="20"/>
          <w:szCs w:val="20"/>
        </w:rPr>
      </w:pPr>
      <w:r w:rsidRPr="00B65700">
        <w:rPr>
          <w:b/>
          <w:bCs/>
          <w:sz w:val="20"/>
          <w:szCs w:val="20"/>
        </w:rPr>
        <w:t>Why does reading aloud, hearing, and obeying what is written in this book bring blessing?</w:t>
      </w:r>
    </w:p>
    <w:p w14:paraId="02EA5AA5" w14:textId="7DD14B6E" w:rsidR="00B65700" w:rsidRDefault="00B65700" w:rsidP="00F04179">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5832CE09" w14:textId="5580CA67" w:rsidR="00435BB5" w:rsidRPr="00FF5B30" w:rsidRDefault="00435BB5" w:rsidP="00F04179">
      <w:pPr>
        <w:pStyle w:val="NoSpacing"/>
        <w:jc w:val="both"/>
        <w:rPr>
          <w:rFonts w:ascii="AR JULIAN" w:hAnsi="AR JULIAN"/>
          <w:b/>
          <w:bCs/>
          <w:sz w:val="20"/>
          <w:szCs w:val="20"/>
        </w:rPr>
      </w:pPr>
      <w:r w:rsidRPr="00FF5B30">
        <w:rPr>
          <w:rFonts w:ascii="AR JULIAN" w:hAnsi="AR JULIAN"/>
          <w:b/>
          <w:bCs/>
          <w:sz w:val="20"/>
          <w:szCs w:val="20"/>
        </w:rPr>
        <w:t>Day Two</w:t>
      </w:r>
    </w:p>
    <w:p w14:paraId="48E1BFCA" w14:textId="7EAE2B30" w:rsidR="00435BB5" w:rsidRPr="00FF5B30" w:rsidRDefault="00435BB5" w:rsidP="00F04179">
      <w:pPr>
        <w:pStyle w:val="NoSpacing"/>
        <w:jc w:val="both"/>
        <w:rPr>
          <w:rFonts w:ascii="AR JULIAN" w:hAnsi="AR JULIAN"/>
          <w:b/>
          <w:bCs/>
          <w:sz w:val="20"/>
          <w:szCs w:val="20"/>
        </w:rPr>
      </w:pPr>
      <w:r w:rsidRPr="00FF5B30">
        <w:rPr>
          <w:rFonts w:ascii="AR JULIAN" w:hAnsi="AR JULIAN"/>
          <w:b/>
          <w:bCs/>
          <w:sz w:val="20"/>
          <w:szCs w:val="20"/>
        </w:rPr>
        <w:t>Read Revelation 1:</w:t>
      </w:r>
      <w:r w:rsidR="00FF5B30" w:rsidRPr="00FF5B30">
        <w:rPr>
          <w:rFonts w:ascii="AR JULIAN" w:hAnsi="AR JULIAN"/>
          <w:b/>
          <w:bCs/>
          <w:sz w:val="20"/>
          <w:szCs w:val="20"/>
        </w:rPr>
        <w:t>4-8</w:t>
      </w:r>
    </w:p>
    <w:p w14:paraId="7ABBBF41" w14:textId="02D0ECA2" w:rsidR="00FF5B30" w:rsidRPr="00DE23CB" w:rsidRDefault="00FF5B30" w:rsidP="00F04179">
      <w:pPr>
        <w:pStyle w:val="NoSpacing"/>
        <w:jc w:val="both"/>
        <w:rPr>
          <w:b/>
          <w:bCs/>
          <w:i/>
          <w:iCs/>
          <w:sz w:val="20"/>
          <w:szCs w:val="20"/>
        </w:rPr>
      </w:pPr>
      <w:r w:rsidRPr="00DE23CB">
        <w:rPr>
          <w:b/>
          <w:bCs/>
          <w:i/>
          <w:iCs/>
          <w:sz w:val="20"/>
          <w:szCs w:val="20"/>
        </w:rPr>
        <w:t>THE DEDICATION</w:t>
      </w:r>
    </w:p>
    <w:p w14:paraId="08FD2804" w14:textId="41491010" w:rsidR="00FF5B30" w:rsidRDefault="00FF5B30" w:rsidP="00F04179">
      <w:pPr>
        <w:pStyle w:val="NoSpacing"/>
        <w:jc w:val="both"/>
        <w:rPr>
          <w:sz w:val="20"/>
          <w:szCs w:val="20"/>
        </w:rPr>
      </w:pPr>
      <w:r w:rsidRPr="00FF5B30">
        <w:rPr>
          <w:b/>
          <w:bCs/>
          <w:sz w:val="20"/>
          <w:szCs w:val="20"/>
        </w:rPr>
        <w:t>God the Father</w:t>
      </w:r>
      <w:r>
        <w:rPr>
          <w:sz w:val="20"/>
          <w:szCs w:val="20"/>
        </w:rPr>
        <w:t xml:space="preserve"> is described as the Eternal One. All history is part of His eternal plan, including the world’s persecution of the church. </w:t>
      </w:r>
      <w:r w:rsidRPr="00FF5B30">
        <w:rPr>
          <w:b/>
          <w:bCs/>
          <w:sz w:val="20"/>
          <w:szCs w:val="20"/>
        </w:rPr>
        <w:t>The Holy Spirit</w:t>
      </w:r>
      <w:r>
        <w:rPr>
          <w:sz w:val="20"/>
          <w:szCs w:val="20"/>
        </w:rPr>
        <w:t xml:space="preserve"> is seen in His fullness, for there are not seven spirts but one. Finally, </w:t>
      </w:r>
      <w:r w:rsidRPr="00FF5B30">
        <w:rPr>
          <w:b/>
          <w:bCs/>
          <w:sz w:val="20"/>
          <w:szCs w:val="20"/>
        </w:rPr>
        <w:t>Jesus</w:t>
      </w:r>
      <w:r>
        <w:rPr>
          <w:sz w:val="20"/>
          <w:szCs w:val="20"/>
        </w:rPr>
        <w:t xml:space="preserve"> </w:t>
      </w:r>
      <w:r w:rsidRPr="00FF5B30">
        <w:rPr>
          <w:b/>
          <w:bCs/>
          <w:sz w:val="20"/>
          <w:szCs w:val="20"/>
        </w:rPr>
        <w:t>Christ</w:t>
      </w:r>
      <w:r>
        <w:rPr>
          <w:sz w:val="20"/>
          <w:szCs w:val="20"/>
        </w:rPr>
        <w:t xml:space="preserve"> is seen in His threefold office as Prophet (faithful witness), Priest (First-begotten from the dead), and King (Prince of the kings of the earth). But of the three Persons of the Trinity, it is to Jesus Christ alone that this book is dedicated. The reason? Because of what He has done for His people.</w:t>
      </w:r>
    </w:p>
    <w:p w14:paraId="2AFA193E" w14:textId="57A73AC9" w:rsidR="00FF5B30" w:rsidRDefault="00FF5B30" w:rsidP="00F04179">
      <w:pPr>
        <w:pStyle w:val="NoSpacing"/>
        <w:jc w:val="both"/>
        <w:rPr>
          <w:sz w:val="20"/>
          <w:szCs w:val="20"/>
        </w:rPr>
      </w:pPr>
    </w:p>
    <w:p w14:paraId="45871400" w14:textId="756DFDD1" w:rsidR="00FF5B30" w:rsidRPr="00DE23CB" w:rsidRDefault="00FF5B30" w:rsidP="00F04179">
      <w:pPr>
        <w:pStyle w:val="NoSpacing"/>
        <w:jc w:val="both"/>
        <w:rPr>
          <w:b/>
          <w:bCs/>
          <w:i/>
          <w:iCs/>
          <w:sz w:val="20"/>
          <w:szCs w:val="20"/>
        </w:rPr>
      </w:pPr>
      <w:r w:rsidRPr="00DE23CB">
        <w:rPr>
          <w:b/>
          <w:bCs/>
          <w:i/>
          <w:iCs/>
          <w:sz w:val="20"/>
          <w:szCs w:val="20"/>
        </w:rPr>
        <w:t>THE THEME</w:t>
      </w:r>
    </w:p>
    <w:p w14:paraId="17AF39EF" w14:textId="0EF4BD61" w:rsidR="00FF5B30" w:rsidRDefault="007F1D0C" w:rsidP="00F04179">
      <w:pPr>
        <w:pStyle w:val="NoSpacing"/>
        <w:jc w:val="both"/>
        <w:rPr>
          <w:sz w:val="20"/>
          <w:szCs w:val="20"/>
        </w:rPr>
      </w:pPr>
      <w:r>
        <w:rPr>
          <w:sz w:val="20"/>
          <w:szCs w:val="20"/>
        </w:rPr>
        <w:t>The overriding theme of the book of Revelation</w:t>
      </w:r>
      <w:r w:rsidR="00E54E82">
        <w:rPr>
          <w:sz w:val="20"/>
          <w:szCs w:val="20"/>
        </w:rPr>
        <w:t xml:space="preserve"> is the return of Jesus Christ to defeat all evil and to establish His reign. It is </w:t>
      </w:r>
      <w:proofErr w:type="gramStart"/>
      <w:r w:rsidR="00E54E82">
        <w:rPr>
          <w:sz w:val="20"/>
          <w:szCs w:val="20"/>
        </w:rPr>
        <w:t>definitely a</w:t>
      </w:r>
      <w:proofErr w:type="gramEnd"/>
      <w:r w:rsidR="00E54E82">
        <w:rPr>
          <w:sz w:val="20"/>
          <w:szCs w:val="20"/>
        </w:rPr>
        <w:t xml:space="preserve"> book of victory and His people are seen as “overcomers”. The titles given to God in Revelation 1:8 make it clear that He is cert</w:t>
      </w:r>
      <w:bookmarkStart w:id="0" w:name="_GoBack"/>
      <w:bookmarkEnd w:id="0"/>
      <w:r w:rsidR="00E54E82">
        <w:rPr>
          <w:sz w:val="20"/>
          <w:szCs w:val="20"/>
        </w:rPr>
        <w:t xml:space="preserve">ainly able to work out His divine purposes in human history. Alpha and Omega are the first and last letters of the Greek alphabet; so, God is at the beginning of all things and at their end. He is the </w:t>
      </w:r>
      <w:r w:rsidR="00E54E82">
        <w:rPr>
          <w:sz w:val="20"/>
          <w:szCs w:val="20"/>
        </w:rPr>
        <w:lastRenderedPageBreak/>
        <w:t>eternal God unlimited by time. He is also the Almighty, able to do anything. Almighty is a key name for God in this book.</w:t>
      </w:r>
    </w:p>
    <w:p w14:paraId="5E11E078" w14:textId="6EDD3834" w:rsidR="00FA5E25" w:rsidRDefault="00FA5E25" w:rsidP="00F04179">
      <w:pPr>
        <w:pStyle w:val="NoSpacing"/>
        <w:jc w:val="both"/>
        <w:rPr>
          <w:sz w:val="20"/>
          <w:szCs w:val="20"/>
        </w:rPr>
      </w:pPr>
    </w:p>
    <w:p w14:paraId="37C21036" w14:textId="23768C48" w:rsidR="00FA5E25" w:rsidRPr="00FA5E25" w:rsidRDefault="00FA5E25" w:rsidP="00F04179">
      <w:pPr>
        <w:pStyle w:val="NoSpacing"/>
        <w:jc w:val="both"/>
        <w:rPr>
          <w:b/>
          <w:bCs/>
          <w:sz w:val="20"/>
          <w:szCs w:val="20"/>
        </w:rPr>
      </w:pPr>
      <w:r w:rsidRPr="00FA5E25">
        <w:rPr>
          <w:b/>
          <w:bCs/>
          <w:sz w:val="20"/>
          <w:szCs w:val="20"/>
        </w:rPr>
        <w:t>You will see the number “7” used almost 50 times in this book. What do you understand the significance?</w:t>
      </w:r>
    </w:p>
    <w:p w14:paraId="15F06686" w14:textId="6C5F765A" w:rsidR="00FA5E25" w:rsidRDefault="00FA5E25" w:rsidP="00F04179">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254C5534" w14:textId="44CCF19B" w:rsidR="00FA5E25" w:rsidRPr="00FA5E25" w:rsidRDefault="00FA5E25" w:rsidP="00F04179">
      <w:pPr>
        <w:pStyle w:val="NoSpacing"/>
        <w:jc w:val="both"/>
        <w:rPr>
          <w:b/>
          <w:bCs/>
          <w:sz w:val="20"/>
          <w:szCs w:val="20"/>
        </w:rPr>
      </w:pPr>
      <w:r w:rsidRPr="00FA5E25">
        <w:rPr>
          <w:b/>
          <w:bCs/>
          <w:sz w:val="20"/>
          <w:szCs w:val="20"/>
        </w:rPr>
        <w:t>John tells us Jesus is the Alpha and the Omega. What does this mean in your everyday life?</w:t>
      </w:r>
    </w:p>
    <w:p w14:paraId="055DA2F3" w14:textId="4FF43F8C" w:rsidR="00FA5E25" w:rsidRDefault="00FA5E25" w:rsidP="00F04179">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6836AC15" w14:textId="60E909BD" w:rsidR="00FA5E25" w:rsidRPr="00FA5E25" w:rsidRDefault="00FA5E25" w:rsidP="00F04179">
      <w:pPr>
        <w:pStyle w:val="NoSpacing"/>
        <w:jc w:val="both"/>
        <w:rPr>
          <w:b/>
          <w:bCs/>
          <w:sz w:val="20"/>
          <w:szCs w:val="20"/>
        </w:rPr>
      </w:pPr>
      <w:r w:rsidRPr="00FA5E25">
        <w:rPr>
          <w:b/>
          <w:bCs/>
          <w:sz w:val="20"/>
          <w:szCs w:val="20"/>
        </w:rPr>
        <w:t>What are some of your hopes and hesitations about Christ’s Second Coming?</w:t>
      </w:r>
    </w:p>
    <w:p w14:paraId="6727856E" w14:textId="3676E9CD" w:rsidR="00FA5E25" w:rsidRDefault="00FA5E25" w:rsidP="00F04179">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6D835DE7" w14:textId="31E7E6EB" w:rsidR="00621453" w:rsidRPr="00621453" w:rsidRDefault="00621453" w:rsidP="00F04179">
      <w:pPr>
        <w:pStyle w:val="NoSpacing"/>
        <w:jc w:val="both"/>
        <w:rPr>
          <w:rFonts w:ascii="AR JULIAN" w:hAnsi="AR JULIAN"/>
          <w:b/>
          <w:bCs/>
          <w:sz w:val="20"/>
          <w:szCs w:val="20"/>
        </w:rPr>
      </w:pPr>
      <w:r w:rsidRPr="00621453">
        <w:rPr>
          <w:rFonts w:ascii="AR JULIAN" w:hAnsi="AR JULIAN"/>
          <w:b/>
          <w:bCs/>
          <w:sz w:val="20"/>
          <w:szCs w:val="20"/>
        </w:rPr>
        <w:t>Day Three</w:t>
      </w:r>
    </w:p>
    <w:p w14:paraId="28928609" w14:textId="1237AE3A" w:rsidR="00621453" w:rsidRPr="00621453" w:rsidRDefault="00621453" w:rsidP="00F04179">
      <w:pPr>
        <w:pStyle w:val="NoSpacing"/>
        <w:jc w:val="both"/>
        <w:rPr>
          <w:rFonts w:ascii="AR JULIAN" w:hAnsi="AR JULIAN"/>
          <w:b/>
          <w:bCs/>
          <w:sz w:val="20"/>
          <w:szCs w:val="20"/>
        </w:rPr>
      </w:pPr>
      <w:r w:rsidRPr="00621453">
        <w:rPr>
          <w:rFonts w:ascii="AR JULIAN" w:hAnsi="AR JULIAN"/>
          <w:b/>
          <w:bCs/>
          <w:sz w:val="20"/>
          <w:szCs w:val="20"/>
        </w:rPr>
        <w:t>Read Revelation 1:9-18</w:t>
      </w:r>
    </w:p>
    <w:p w14:paraId="7D239BF7" w14:textId="6B77A44B" w:rsidR="00621453" w:rsidRPr="00DE23CB" w:rsidRDefault="00621453" w:rsidP="00F04179">
      <w:pPr>
        <w:pStyle w:val="NoSpacing"/>
        <w:jc w:val="both"/>
        <w:rPr>
          <w:b/>
          <w:bCs/>
          <w:i/>
          <w:iCs/>
          <w:sz w:val="20"/>
          <w:szCs w:val="20"/>
        </w:rPr>
      </w:pPr>
      <w:r w:rsidRPr="00DE23CB">
        <w:rPr>
          <w:b/>
          <w:bCs/>
          <w:i/>
          <w:iCs/>
          <w:sz w:val="20"/>
          <w:szCs w:val="20"/>
        </w:rPr>
        <w:t>THE OCCASION</w:t>
      </w:r>
    </w:p>
    <w:p w14:paraId="67E6C72E" w14:textId="49FF5175" w:rsidR="00621453" w:rsidRPr="00DE23CB" w:rsidRDefault="00621453" w:rsidP="00F04179">
      <w:pPr>
        <w:pStyle w:val="NoSpacing"/>
        <w:jc w:val="both"/>
        <w:rPr>
          <w:b/>
          <w:bCs/>
          <w:sz w:val="20"/>
          <w:szCs w:val="20"/>
        </w:rPr>
      </w:pPr>
      <w:r w:rsidRPr="00DE23CB">
        <w:rPr>
          <w:b/>
          <w:bCs/>
          <w:sz w:val="20"/>
          <w:szCs w:val="20"/>
        </w:rPr>
        <w:t>What John heard (vv.9-11)</w:t>
      </w:r>
    </w:p>
    <w:p w14:paraId="62E4C6F3" w14:textId="3A15A329" w:rsidR="00621453" w:rsidRDefault="00621453" w:rsidP="00F04179">
      <w:pPr>
        <w:pStyle w:val="NoSpacing"/>
        <w:jc w:val="both"/>
        <w:rPr>
          <w:sz w:val="20"/>
          <w:szCs w:val="20"/>
        </w:rPr>
      </w:pPr>
      <w:r>
        <w:rPr>
          <w:sz w:val="20"/>
          <w:szCs w:val="20"/>
        </w:rPr>
        <w:t xml:space="preserve">On the Lord’s Day, John heard a trumpet-like voice behind him. It was Jesus Christ speaking! As far as we know, the apostle had not heard his Lord’s voice since Christ returned to heaven more than sixty years before. </w:t>
      </w:r>
    </w:p>
    <w:p w14:paraId="6B211CDB" w14:textId="51541D94" w:rsidR="00621453" w:rsidRPr="00DE23CB" w:rsidRDefault="00621453" w:rsidP="00F04179">
      <w:pPr>
        <w:pStyle w:val="NoSpacing"/>
        <w:jc w:val="both"/>
        <w:rPr>
          <w:b/>
          <w:bCs/>
          <w:sz w:val="20"/>
          <w:szCs w:val="20"/>
        </w:rPr>
      </w:pPr>
      <w:r w:rsidRPr="00DE23CB">
        <w:rPr>
          <w:b/>
          <w:bCs/>
          <w:sz w:val="20"/>
          <w:szCs w:val="20"/>
        </w:rPr>
        <w:t>What John saw (vv.12-16)</w:t>
      </w:r>
    </w:p>
    <w:p w14:paraId="22FFA30A" w14:textId="418C46B5" w:rsidR="00621453" w:rsidRDefault="00621453" w:rsidP="00F04179">
      <w:pPr>
        <w:pStyle w:val="NoSpacing"/>
        <w:jc w:val="both"/>
        <w:rPr>
          <w:sz w:val="20"/>
          <w:szCs w:val="20"/>
        </w:rPr>
      </w:pPr>
      <w:r>
        <w:rPr>
          <w:sz w:val="20"/>
          <w:szCs w:val="20"/>
        </w:rPr>
        <w:t xml:space="preserve">John saw a vision of the glorified Christ. </w:t>
      </w:r>
      <w:r w:rsidR="00DE23CB">
        <w:rPr>
          <w:sz w:val="20"/>
          <w:szCs w:val="20"/>
        </w:rPr>
        <w:t>Revelation 1:20 makes it clear that we must not interpret this vison literally, for it is made up of symbols. The seven lampstands represent the seven churches that were to receive this book. Each local church is the bearer of God’s light in this dark world. Christ’s garments are those of a Judge-King, One with honor and authority. The white hair symbolizes His eternality as the “Ancient of Days”. His eyes see all, enabling Him to judge righteously. His feet of burning brass also suggest judgement, since the brazen altar was the place where the fire consumed the sin offering.</w:t>
      </w:r>
    </w:p>
    <w:p w14:paraId="3D81777A" w14:textId="2AD1687A" w:rsidR="00DE23CB" w:rsidRDefault="00DE23CB" w:rsidP="00F04179">
      <w:pPr>
        <w:pStyle w:val="NoSpacing"/>
        <w:jc w:val="both"/>
        <w:rPr>
          <w:sz w:val="20"/>
          <w:szCs w:val="20"/>
        </w:rPr>
      </w:pPr>
    </w:p>
    <w:p w14:paraId="3EA1CC0A" w14:textId="1A781B60" w:rsidR="00DE23CB" w:rsidRPr="00DE23CB" w:rsidRDefault="00DE23CB" w:rsidP="00F04179">
      <w:pPr>
        <w:pStyle w:val="NoSpacing"/>
        <w:jc w:val="both"/>
        <w:rPr>
          <w:b/>
          <w:bCs/>
          <w:sz w:val="20"/>
          <w:szCs w:val="20"/>
        </w:rPr>
      </w:pPr>
      <w:r w:rsidRPr="00DE23CB">
        <w:rPr>
          <w:b/>
          <w:bCs/>
          <w:sz w:val="20"/>
          <w:szCs w:val="20"/>
        </w:rPr>
        <w:t>What John did (vv.17-18)</w:t>
      </w:r>
    </w:p>
    <w:p w14:paraId="5653E5B9" w14:textId="77777777" w:rsidR="00FA5E25" w:rsidRDefault="00DE23CB" w:rsidP="00F04179">
      <w:pPr>
        <w:pStyle w:val="NoSpacing"/>
        <w:jc w:val="both"/>
        <w:rPr>
          <w:sz w:val="20"/>
          <w:szCs w:val="20"/>
        </w:rPr>
      </w:pPr>
      <w:r>
        <w:rPr>
          <w:sz w:val="20"/>
          <w:szCs w:val="20"/>
        </w:rPr>
        <w:t>John fell at the Lord’s feet as though he were dead! And this is the apostle who learned on Jesus’s breast during the Last Supper. A vision of the exalted Christ can only produce awe and fear. We need this attitude of respect today when so many believers speak and act with undue familiarity toward God. At the very beginning of this book, Jesus presented Himself to His people in majestic glory. What the church needs today is a new awareness of Christ and His glory.</w:t>
      </w:r>
    </w:p>
    <w:p w14:paraId="15568674" w14:textId="77777777" w:rsidR="00FA5E25" w:rsidRDefault="00FA5E25" w:rsidP="00F04179">
      <w:pPr>
        <w:pStyle w:val="NoSpacing"/>
        <w:jc w:val="both"/>
        <w:rPr>
          <w:sz w:val="20"/>
          <w:szCs w:val="20"/>
        </w:rPr>
      </w:pPr>
    </w:p>
    <w:p w14:paraId="5CAF7462" w14:textId="77777777" w:rsidR="00C738E3" w:rsidRPr="00C738E3" w:rsidRDefault="00FA5E25" w:rsidP="00F04179">
      <w:pPr>
        <w:pStyle w:val="NoSpacing"/>
        <w:jc w:val="both"/>
        <w:rPr>
          <w:b/>
          <w:bCs/>
          <w:sz w:val="20"/>
          <w:szCs w:val="20"/>
        </w:rPr>
      </w:pPr>
      <w:r w:rsidRPr="00C738E3">
        <w:rPr>
          <w:b/>
          <w:bCs/>
          <w:sz w:val="20"/>
          <w:szCs w:val="20"/>
        </w:rPr>
        <w:t>As you read the symbolic description of Christ in today’s reading, what is the most striking a</w:t>
      </w:r>
      <w:r w:rsidR="00C738E3" w:rsidRPr="00C738E3">
        <w:rPr>
          <w:b/>
          <w:bCs/>
          <w:sz w:val="20"/>
          <w:szCs w:val="20"/>
        </w:rPr>
        <w:t>ttribute you see represented? Why?</w:t>
      </w:r>
    </w:p>
    <w:p w14:paraId="76A7C528" w14:textId="49C4FD1F" w:rsidR="00DE23CB" w:rsidRDefault="00C738E3" w:rsidP="00F04179">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r w:rsidR="00DE23CB">
        <w:rPr>
          <w:sz w:val="20"/>
          <w:szCs w:val="20"/>
        </w:rPr>
        <w:t xml:space="preserve"> </w:t>
      </w:r>
    </w:p>
    <w:p w14:paraId="34DAE2A7" w14:textId="5DCF2B99" w:rsidR="00DE23CB" w:rsidRPr="00B34B0E" w:rsidRDefault="00DE23CB" w:rsidP="00F04179">
      <w:pPr>
        <w:pStyle w:val="NoSpacing"/>
        <w:jc w:val="both"/>
        <w:rPr>
          <w:rFonts w:ascii="AR JULIAN" w:hAnsi="AR JULIAN"/>
          <w:b/>
          <w:bCs/>
          <w:sz w:val="20"/>
          <w:szCs w:val="20"/>
        </w:rPr>
      </w:pPr>
      <w:r w:rsidRPr="00B34B0E">
        <w:rPr>
          <w:rFonts w:ascii="AR JULIAN" w:hAnsi="AR JULIAN"/>
          <w:b/>
          <w:bCs/>
          <w:sz w:val="20"/>
          <w:szCs w:val="20"/>
        </w:rPr>
        <w:t>Day Four</w:t>
      </w:r>
    </w:p>
    <w:p w14:paraId="6FC8813E" w14:textId="16EC9AF9" w:rsidR="00DE23CB" w:rsidRPr="00B34B0E" w:rsidRDefault="00DE23CB" w:rsidP="00F04179">
      <w:pPr>
        <w:pStyle w:val="NoSpacing"/>
        <w:jc w:val="both"/>
        <w:rPr>
          <w:rFonts w:ascii="AR JULIAN" w:hAnsi="AR JULIAN"/>
          <w:b/>
          <w:bCs/>
          <w:sz w:val="20"/>
          <w:szCs w:val="20"/>
        </w:rPr>
      </w:pPr>
      <w:r w:rsidRPr="00B34B0E">
        <w:rPr>
          <w:rFonts w:ascii="AR JULIAN" w:hAnsi="AR JULIAN"/>
          <w:b/>
          <w:bCs/>
          <w:sz w:val="20"/>
          <w:szCs w:val="20"/>
        </w:rPr>
        <w:t>Read Revelation 1:19-20</w:t>
      </w:r>
    </w:p>
    <w:p w14:paraId="0E020B24" w14:textId="27FC07DA" w:rsidR="00DE23CB" w:rsidRPr="00B34B0E" w:rsidRDefault="00B34B0E" w:rsidP="00F04179">
      <w:pPr>
        <w:pStyle w:val="NoSpacing"/>
        <w:jc w:val="both"/>
        <w:rPr>
          <w:b/>
          <w:bCs/>
          <w:i/>
          <w:iCs/>
          <w:sz w:val="20"/>
          <w:szCs w:val="20"/>
        </w:rPr>
      </w:pPr>
      <w:r w:rsidRPr="00B34B0E">
        <w:rPr>
          <w:b/>
          <w:bCs/>
          <w:i/>
          <w:iCs/>
          <w:sz w:val="20"/>
          <w:szCs w:val="20"/>
        </w:rPr>
        <w:t>THE OUTLINE</w:t>
      </w:r>
    </w:p>
    <w:p w14:paraId="784D9F3E" w14:textId="6817E51F" w:rsidR="00B34B0E" w:rsidRDefault="00B34B0E" w:rsidP="00F04179">
      <w:pPr>
        <w:pStyle w:val="NoSpacing"/>
        <w:jc w:val="both"/>
        <w:rPr>
          <w:sz w:val="20"/>
          <w:szCs w:val="20"/>
        </w:rPr>
      </w:pPr>
      <w:r>
        <w:rPr>
          <w:sz w:val="20"/>
          <w:szCs w:val="20"/>
        </w:rPr>
        <w:t>“The things which thou hast seen” refers to the vision in Revelation 1. “The things which are” refers to Revelation 2-3, the special message to the seven churches. “The things which shall be hereafter” covers the events described in Revelation 4-22.</w:t>
      </w:r>
      <w:r w:rsidR="00C738E3">
        <w:rPr>
          <w:sz w:val="20"/>
          <w:szCs w:val="20"/>
        </w:rPr>
        <w:t xml:space="preserve"> </w:t>
      </w:r>
      <w:r>
        <w:rPr>
          <w:sz w:val="20"/>
          <w:szCs w:val="20"/>
        </w:rPr>
        <w:t>Revelation is the climax of the Bible. All that began in Genesis will be completed and fulfilled in keeping with God’s sovereign will. He is “Alpha and Omega, the beginning and the ending”. What God starts he will finish.</w:t>
      </w:r>
    </w:p>
    <w:p w14:paraId="77BDD0EB" w14:textId="4804AE79" w:rsidR="00C738E3" w:rsidRDefault="00C738E3" w:rsidP="00F04179">
      <w:pPr>
        <w:pStyle w:val="NoSpacing"/>
        <w:jc w:val="both"/>
        <w:rPr>
          <w:sz w:val="20"/>
          <w:szCs w:val="20"/>
        </w:rPr>
      </w:pPr>
    </w:p>
    <w:p w14:paraId="76A62F65" w14:textId="05F47C31" w:rsidR="00C738E3" w:rsidRPr="00C738E3" w:rsidRDefault="00C738E3" w:rsidP="00F04179">
      <w:pPr>
        <w:pStyle w:val="NoSpacing"/>
        <w:jc w:val="both"/>
        <w:rPr>
          <w:b/>
          <w:bCs/>
          <w:sz w:val="20"/>
          <w:szCs w:val="20"/>
        </w:rPr>
      </w:pPr>
      <w:r w:rsidRPr="00C738E3">
        <w:rPr>
          <w:b/>
          <w:bCs/>
          <w:sz w:val="20"/>
          <w:szCs w:val="20"/>
        </w:rPr>
        <w:t>What questions, concerns, observations do you have after reading Revelation 1?</w:t>
      </w:r>
    </w:p>
    <w:p w14:paraId="0F4D22F8" w14:textId="2B965FAB" w:rsidR="00C738E3" w:rsidRDefault="00C738E3" w:rsidP="00F04179">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42E0EDD3" w14:textId="7FBB9228" w:rsidR="00C738E3" w:rsidRDefault="00C738E3" w:rsidP="00F04179">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59E30AE8" w14:textId="76264237" w:rsidR="00C738E3" w:rsidRDefault="00C738E3" w:rsidP="00F04179">
      <w:pPr>
        <w:pStyle w:val="NoSpacing"/>
        <w:jc w:val="both"/>
        <w:rPr>
          <w:sz w:val="20"/>
          <w:szCs w:val="20"/>
        </w:rPr>
      </w:pPr>
    </w:p>
    <w:p w14:paraId="34C73350" w14:textId="3F2CD303" w:rsidR="00C738E3" w:rsidRDefault="00C738E3" w:rsidP="00F04179">
      <w:pPr>
        <w:pStyle w:val="NoSpacing"/>
        <w:jc w:val="both"/>
        <w:rPr>
          <w:sz w:val="20"/>
          <w:szCs w:val="20"/>
        </w:rPr>
      </w:pPr>
      <w:r>
        <w:rPr>
          <w:sz w:val="20"/>
          <w:szCs w:val="20"/>
        </w:rPr>
        <w:t xml:space="preserve">Our study of the book of Revelation will draw heavily from </w:t>
      </w:r>
      <w:r w:rsidRPr="00C738E3">
        <w:rPr>
          <w:i/>
          <w:iCs/>
          <w:sz w:val="20"/>
          <w:szCs w:val="20"/>
        </w:rPr>
        <w:t>“Be Victorious”</w:t>
      </w:r>
      <w:r>
        <w:rPr>
          <w:sz w:val="20"/>
          <w:szCs w:val="20"/>
        </w:rPr>
        <w:t xml:space="preserve"> by Warren Wiersbe. Copyright 1985</w:t>
      </w:r>
    </w:p>
    <w:p w14:paraId="7E12A023" w14:textId="77777777" w:rsidR="00C738E3" w:rsidRDefault="00C738E3" w:rsidP="00F04179">
      <w:pPr>
        <w:pStyle w:val="NoSpacing"/>
        <w:jc w:val="both"/>
        <w:rPr>
          <w:sz w:val="20"/>
          <w:szCs w:val="20"/>
        </w:rPr>
      </w:pPr>
    </w:p>
    <w:p w14:paraId="3FBCBB80" w14:textId="77777777" w:rsidR="00621453" w:rsidRDefault="00621453" w:rsidP="00F04179">
      <w:pPr>
        <w:pStyle w:val="NoSpacing"/>
        <w:jc w:val="both"/>
        <w:rPr>
          <w:sz w:val="20"/>
          <w:szCs w:val="20"/>
        </w:rPr>
      </w:pPr>
    </w:p>
    <w:p w14:paraId="35078C74" w14:textId="77777777" w:rsidR="00FF5B30" w:rsidRDefault="00FF5B30" w:rsidP="00F04179">
      <w:pPr>
        <w:pStyle w:val="NoSpacing"/>
        <w:jc w:val="both"/>
        <w:rPr>
          <w:sz w:val="20"/>
          <w:szCs w:val="20"/>
        </w:rPr>
      </w:pPr>
    </w:p>
    <w:p w14:paraId="5D25A50E" w14:textId="77777777" w:rsidR="00FF5B30" w:rsidRDefault="00FF5B30" w:rsidP="00F04179">
      <w:pPr>
        <w:pStyle w:val="NoSpacing"/>
        <w:jc w:val="both"/>
        <w:rPr>
          <w:sz w:val="20"/>
          <w:szCs w:val="20"/>
        </w:rPr>
      </w:pPr>
    </w:p>
    <w:p w14:paraId="7F3B1F1F" w14:textId="77777777" w:rsidR="00BD78BC" w:rsidRPr="00F04179" w:rsidRDefault="00BD78BC" w:rsidP="00F04179">
      <w:pPr>
        <w:pStyle w:val="NoSpacing"/>
        <w:jc w:val="both"/>
        <w:rPr>
          <w:sz w:val="20"/>
          <w:szCs w:val="20"/>
        </w:rPr>
      </w:pPr>
    </w:p>
    <w:sectPr w:rsidR="00BD78BC" w:rsidRPr="00F04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79"/>
    <w:rsid w:val="00093B41"/>
    <w:rsid w:val="001D409C"/>
    <w:rsid w:val="0027306D"/>
    <w:rsid w:val="00435BB5"/>
    <w:rsid w:val="004E05A1"/>
    <w:rsid w:val="00575562"/>
    <w:rsid w:val="005B705A"/>
    <w:rsid w:val="00621453"/>
    <w:rsid w:val="006D0C54"/>
    <w:rsid w:val="007E64C3"/>
    <w:rsid w:val="007F1D0C"/>
    <w:rsid w:val="008F2DD9"/>
    <w:rsid w:val="00B34B0E"/>
    <w:rsid w:val="00B65700"/>
    <w:rsid w:val="00BD78BC"/>
    <w:rsid w:val="00C738E3"/>
    <w:rsid w:val="00D442E4"/>
    <w:rsid w:val="00DE23CB"/>
    <w:rsid w:val="00E54E82"/>
    <w:rsid w:val="00F04179"/>
    <w:rsid w:val="00FA5E25"/>
    <w:rsid w:val="00FF5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A513"/>
  <w15:chartTrackingRefBased/>
  <w15:docId w15:val="{E56A4CFF-86E0-4A70-997E-3060D21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6</cp:revision>
  <dcterms:created xsi:type="dcterms:W3CDTF">2019-08-29T18:10:00Z</dcterms:created>
  <dcterms:modified xsi:type="dcterms:W3CDTF">2019-09-10T18:04:00Z</dcterms:modified>
</cp:coreProperties>
</file>