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EB09F" w14:textId="0EBAE84D" w:rsidR="001D409C" w:rsidRPr="00787949" w:rsidRDefault="000E5A89" w:rsidP="00787949">
      <w:pPr>
        <w:pStyle w:val="NoSpacing"/>
        <w:jc w:val="center"/>
        <w:rPr>
          <w:rFonts w:ascii="Rockwell" w:hAnsi="Rockwell"/>
          <w:b/>
          <w:bCs/>
          <w:sz w:val="24"/>
          <w:szCs w:val="24"/>
        </w:rPr>
      </w:pPr>
      <w:r w:rsidRPr="00787949">
        <w:rPr>
          <w:rFonts w:ascii="Rockwell" w:hAnsi="Rockwell"/>
          <w:b/>
          <w:bCs/>
          <w:sz w:val="24"/>
          <w:szCs w:val="24"/>
        </w:rPr>
        <w:t>2 Peter Reading Guide #4</w:t>
      </w:r>
    </w:p>
    <w:p w14:paraId="336E7C75" w14:textId="6A817383" w:rsidR="000E5A89" w:rsidRPr="00787949" w:rsidRDefault="000E5A89" w:rsidP="00787949">
      <w:pPr>
        <w:pStyle w:val="NoSpacing"/>
        <w:jc w:val="center"/>
        <w:rPr>
          <w:rFonts w:ascii="Rockwell" w:hAnsi="Rockwell"/>
          <w:b/>
          <w:bCs/>
          <w:sz w:val="24"/>
          <w:szCs w:val="24"/>
        </w:rPr>
      </w:pPr>
      <w:r w:rsidRPr="00787949">
        <w:rPr>
          <w:rFonts w:ascii="Rockwell" w:hAnsi="Rockwell"/>
          <w:b/>
          <w:bCs/>
          <w:sz w:val="24"/>
          <w:szCs w:val="24"/>
        </w:rPr>
        <w:t>2 Peter 2:1-9</w:t>
      </w:r>
    </w:p>
    <w:p w14:paraId="033945CE" w14:textId="4737A1D0" w:rsidR="000E5A89" w:rsidRPr="000E5A89" w:rsidRDefault="000E5A89" w:rsidP="000E5A89">
      <w:pPr>
        <w:pStyle w:val="NoSpacing"/>
        <w:jc w:val="both"/>
        <w:rPr>
          <w:rFonts w:ascii="Rockwell" w:hAnsi="Rockwell"/>
        </w:rPr>
      </w:pPr>
    </w:p>
    <w:p w14:paraId="3C478853" w14:textId="0D9077B1" w:rsidR="000E5A89" w:rsidRDefault="000E5A89" w:rsidP="000E5A89">
      <w:pPr>
        <w:pStyle w:val="NoSpacing"/>
        <w:jc w:val="both"/>
        <w:rPr>
          <w:rFonts w:ascii="Rockwell" w:hAnsi="Rockwell"/>
        </w:rPr>
      </w:pPr>
      <w:r w:rsidRPr="000E5A89">
        <w:rPr>
          <w:rFonts w:ascii="Rockwell" w:hAnsi="Rockwell"/>
        </w:rPr>
        <w:t xml:space="preserve">2 Peter chapter 2 stands in great contrast to the first chapter. While chapter 1 was about that which is true, chapter 2 is about that which is false. Chapter 1 was about that which you should add to your faith, </w:t>
      </w:r>
      <w:r w:rsidRPr="000E5A89">
        <w:rPr>
          <w:rFonts w:ascii="Rockwell" w:hAnsi="Rockwell"/>
        </w:rPr>
        <w:t>whereas</w:t>
      </w:r>
      <w:r w:rsidRPr="000E5A89">
        <w:rPr>
          <w:rFonts w:ascii="Rockwell" w:hAnsi="Rockwell"/>
        </w:rPr>
        <w:t xml:space="preserve"> chapter 2 is about that which you should avoid. In short, chapter 2 is a trip to the dark side of false teachers, exposing their motives, </w:t>
      </w:r>
      <w:r w:rsidRPr="000E5A89">
        <w:rPr>
          <w:rFonts w:ascii="Rockwell" w:hAnsi="Rockwell"/>
        </w:rPr>
        <w:t>characteristics,</w:t>
      </w:r>
      <w:r w:rsidRPr="000E5A89">
        <w:rPr>
          <w:rFonts w:ascii="Rockwell" w:hAnsi="Rockwell"/>
        </w:rPr>
        <w:t xml:space="preserve"> and their end. </w:t>
      </w:r>
      <w:r>
        <w:rPr>
          <w:rFonts w:ascii="Rockwell" w:hAnsi="Rockwell"/>
        </w:rPr>
        <w:t>We’ll see from the start of this week’s reading that false prophets and false teachers are nothing new</w:t>
      </w:r>
      <w:r w:rsidR="002F49A5">
        <w:rPr>
          <w:rFonts w:ascii="Rockwell" w:hAnsi="Rockwell"/>
        </w:rPr>
        <w:t xml:space="preserve">. </w:t>
      </w:r>
      <w:r w:rsidR="005B3135">
        <w:rPr>
          <w:rFonts w:ascii="Rockwell" w:hAnsi="Rockwell"/>
        </w:rPr>
        <w:t>W</w:t>
      </w:r>
      <w:r w:rsidR="005B3135" w:rsidRPr="005B3135">
        <w:rPr>
          <w:rFonts w:ascii="Rockwell" w:hAnsi="Rockwell"/>
        </w:rPr>
        <w:t>hen the disciples came to Jesus and asked him, 'what is the sign of the end of the age and your coming?', can you remember what was the first thing that Jesus responded with? He replied with 'see to it that no one deceives you'. And Jesus went on to speak about false prophets more than any other sign of the last days. (See Matt 24). In fact, all the major writers of the New Testament spoke of a great increase in false teachers in false prophets in the last days.</w:t>
      </w:r>
    </w:p>
    <w:p w14:paraId="7A4C76DF" w14:textId="62794458" w:rsidR="005B3135" w:rsidRDefault="005B3135" w:rsidP="000E5A89">
      <w:pPr>
        <w:pStyle w:val="NoSpacing"/>
        <w:jc w:val="both"/>
        <w:rPr>
          <w:rFonts w:ascii="Rockwell" w:hAnsi="Rockwell"/>
        </w:rPr>
      </w:pPr>
    </w:p>
    <w:p w14:paraId="613FBD35" w14:textId="7EF384DC" w:rsidR="005B3135" w:rsidRPr="005B3135" w:rsidRDefault="005B3135" w:rsidP="000E5A89">
      <w:pPr>
        <w:pStyle w:val="NoSpacing"/>
        <w:jc w:val="both"/>
        <w:rPr>
          <w:rFonts w:ascii="Rockwell" w:hAnsi="Rockwell"/>
          <w:b/>
          <w:bCs/>
        </w:rPr>
      </w:pPr>
      <w:r w:rsidRPr="005B3135">
        <w:rPr>
          <w:rFonts w:ascii="Rockwell" w:hAnsi="Rockwell"/>
          <w:b/>
          <w:bCs/>
        </w:rPr>
        <w:t>Day One</w:t>
      </w:r>
    </w:p>
    <w:p w14:paraId="5F3CD8CB" w14:textId="765FD18A" w:rsidR="005B3135" w:rsidRPr="005B3135" w:rsidRDefault="005B3135" w:rsidP="000E5A89">
      <w:pPr>
        <w:pStyle w:val="NoSpacing"/>
        <w:jc w:val="both"/>
        <w:rPr>
          <w:rFonts w:ascii="Rockwell" w:hAnsi="Rockwell"/>
          <w:b/>
          <w:bCs/>
        </w:rPr>
      </w:pPr>
      <w:r w:rsidRPr="005B3135">
        <w:rPr>
          <w:rFonts w:ascii="Rockwell" w:hAnsi="Rockwell"/>
          <w:b/>
          <w:bCs/>
        </w:rPr>
        <w:t>Read 2 Peter 2:1</w:t>
      </w:r>
    </w:p>
    <w:p w14:paraId="54F69BA2" w14:textId="17F49CDE" w:rsidR="005B3135" w:rsidRPr="005B3135" w:rsidRDefault="005B3135" w:rsidP="000E5A89">
      <w:pPr>
        <w:pStyle w:val="NoSpacing"/>
        <w:jc w:val="both"/>
        <w:rPr>
          <w:rFonts w:ascii="Rockwell" w:hAnsi="Rockwell"/>
          <w:b/>
          <w:bCs/>
        </w:rPr>
      </w:pPr>
      <w:r w:rsidRPr="005B3135">
        <w:rPr>
          <w:rFonts w:ascii="Rockwell" w:hAnsi="Rockwell"/>
          <w:b/>
          <w:bCs/>
        </w:rPr>
        <w:t>1. What does this verse tell us about false teachers?</w:t>
      </w:r>
    </w:p>
    <w:p w14:paraId="1E32B270" w14:textId="19F43899" w:rsidR="005B3135" w:rsidRPr="005B3135" w:rsidRDefault="005B3135" w:rsidP="000E5A89">
      <w:pPr>
        <w:pStyle w:val="NoSpacing"/>
        <w:jc w:val="both"/>
        <w:rPr>
          <w:rFonts w:ascii="Rockwell" w:hAnsi="Rockwell"/>
          <w:b/>
          <w:bCs/>
        </w:rPr>
      </w:pPr>
    </w:p>
    <w:p w14:paraId="35964CDB" w14:textId="77777777" w:rsidR="005B3135" w:rsidRPr="005B3135" w:rsidRDefault="005B3135" w:rsidP="000E5A89">
      <w:pPr>
        <w:pStyle w:val="NoSpacing"/>
        <w:jc w:val="both"/>
        <w:rPr>
          <w:rFonts w:ascii="Rockwell" w:hAnsi="Rockwell"/>
          <w:b/>
          <w:bCs/>
        </w:rPr>
      </w:pPr>
      <w:r w:rsidRPr="005B3135">
        <w:rPr>
          <w:rFonts w:ascii="Rockwell" w:hAnsi="Rockwell"/>
          <w:b/>
          <w:bCs/>
        </w:rPr>
        <w:t>2. How would you define “heresy”? Why does Peter say it is destructive?</w:t>
      </w:r>
    </w:p>
    <w:p w14:paraId="7BB20E13" w14:textId="77777777" w:rsidR="005B3135" w:rsidRDefault="005B3135" w:rsidP="000E5A89">
      <w:pPr>
        <w:pStyle w:val="NoSpacing"/>
        <w:jc w:val="both"/>
        <w:rPr>
          <w:rFonts w:ascii="Rockwell" w:hAnsi="Rockwell"/>
        </w:rPr>
      </w:pPr>
    </w:p>
    <w:p w14:paraId="039D6735" w14:textId="77777777" w:rsidR="005B3135" w:rsidRPr="005B3135" w:rsidRDefault="005B3135" w:rsidP="000E5A89">
      <w:pPr>
        <w:pStyle w:val="NoSpacing"/>
        <w:jc w:val="both"/>
        <w:rPr>
          <w:rFonts w:ascii="Rockwell" w:hAnsi="Rockwell"/>
          <w:i/>
          <w:iCs/>
          <w:sz w:val="20"/>
          <w:szCs w:val="20"/>
        </w:rPr>
      </w:pPr>
      <w:r w:rsidRPr="005B3135">
        <w:rPr>
          <w:rFonts w:ascii="Rockwell" w:hAnsi="Rockwell"/>
          <w:i/>
          <w:iCs/>
          <w:sz w:val="20"/>
          <w:szCs w:val="20"/>
        </w:rPr>
        <w:t>One of the first characteristics of the false prophets is that he tells men what they want to hear and not the truth they need to hear. – William Barclay</w:t>
      </w:r>
    </w:p>
    <w:p w14:paraId="65D813A8" w14:textId="77777777" w:rsidR="005B3135" w:rsidRDefault="005B3135" w:rsidP="000E5A89">
      <w:pPr>
        <w:pStyle w:val="NoSpacing"/>
        <w:jc w:val="both"/>
        <w:rPr>
          <w:rFonts w:ascii="Rockwell" w:hAnsi="Rockwell"/>
        </w:rPr>
      </w:pPr>
    </w:p>
    <w:p w14:paraId="492C0B1E" w14:textId="5D126EB0" w:rsidR="005B3135" w:rsidRPr="00787949" w:rsidRDefault="005B3135" w:rsidP="000E5A89">
      <w:pPr>
        <w:pStyle w:val="NoSpacing"/>
        <w:jc w:val="both"/>
        <w:rPr>
          <w:rFonts w:ascii="Rockwell" w:hAnsi="Rockwell"/>
          <w:b/>
          <w:bCs/>
        </w:rPr>
      </w:pPr>
      <w:r w:rsidRPr="00787949">
        <w:rPr>
          <w:rFonts w:ascii="Rockwell" w:hAnsi="Rockwell"/>
          <w:b/>
          <w:bCs/>
        </w:rPr>
        <w:t xml:space="preserve">3.Do you agree with the statement above? Have you seen examples of this today? </w:t>
      </w:r>
    </w:p>
    <w:p w14:paraId="272D3F10" w14:textId="0DD91C96" w:rsidR="005B3135" w:rsidRDefault="005B3135" w:rsidP="000E5A89">
      <w:pPr>
        <w:pStyle w:val="NoSpacing"/>
        <w:jc w:val="both"/>
        <w:rPr>
          <w:rFonts w:ascii="Rockwell" w:hAnsi="Rockwell"/>
        </w:rPr>
      </w:pPr>
    </w:p>
    <w:p w14:paraId="64E5762E" w14:textId="6E91CEAE" w:rsidR="00787949" w:rsidRPr="00787949" w:rsidRDefault="005B3135" w:rsidP="000E5A89">
      <w:pPr>
        <w:pStyle w:val="NoSpacing"/>
        <w:jc w:val="both"/>
        <w:rPr>
          <w:rFonts w:ascii="Rockwell" w:hAnsi="Rockwell"/>
          <w:i/>
          <w:iCs/>
          <w:sz w:val="20"/>
          <w:szCs w:val="20"/>
        </w:rPr>
      </w:pPr>
      <w:r w:rsidRPr="00787949">
        <w:rPr>
          <w:rFonts w:ascii="Rockwell" w:hAnsi="Rockwell"/>
          <w:i/>
          <w:iCs/>
          <w:sz w:val="20"/>
          <w:szCs w:val="20"/>
        </w:rPr>
        <w:t xml:space="preserve">What was happening in the case of Peter’s people was that certain self-styled </w:t>
      </w:r>
      <w:r w:rsidR="00787949" w:rsidRPr="00787949">
        <w:rPr>
          <w:rFonts w:ascii="Rockwell" w:hAnsi="Rockwell"/>
          <w:i/>
          <w:iCs/>
          <w:sz w:val="20"/>
          <w:szCs w:val="20"/>
        </w:rPr>
        <w:t>prophets</w:t>
      </w:r>
      <w:r w:rsidRPr="00787949">
        <w:rPr>
          <w:rFonts w:ascii="Rockwell" w:hAnsi="Rockwell"/>
          <w:i/>
          <w:iCs/>
          <w:sz w:val="20"/>
          <w:szCs w:val="20"/>
        </w:rPr>
        <w:t xml:space="preserve"> were insidiously persuading men to believe the things they wished to be true rather than the things which God had revealed to be true</w:t>
      </w:r>
      <w:r w:rsidR="00787949" w:rsidRPr="00787949">
        <w:rPr>
          <w:rFonts w:ascii="Rockwell" w:hAnsi="Rockwell"/>
          <w:i/>
          <w:iCs/>
          <w:sz w:val="20"/>
          <w:szCs w:val="20"/>
        </w:rPr>
        <w:t>. They did not set themselves up as opponents of Christianity. Far from it. They set themselves up as the finest fruits of Christian thinking; and so, it was gradually and subtly that people were being lured away from God’s truth to other men’s private opinions, which is what heresy is. – Barclay</w:t>
      </w:r>
    </w:p>
    <w:p w14:paraId="59090C02" w14:textId="6AB2CFB6" w:rsidR="00787949" w:rsidRDefault="00787949" w:rsidP="000E5A89">
      <w:pPr>
        <w:pStyle w:val="NoSpacing"/>
        <w:jc w:val="both"/>
        <w:rPr>
          <w:rFonts w:ascii="Rockwell" w:hAnsi="Rockwell"/>
        </w:rPr>
      </w:pPr>
    </w:p>
    <w:p w14:paraId="68D76589" w14:textId="27A0465F" w:rsidR="00787949" w:rsidRPr="003F7E1D" w:rsidRDefault="00787949" w:rsidP="000E5A89">
      <w:pPr>
        <w:pStyle w:val="NoSpacing"/>
        <w:jc w:val="both"/>
        <w:rPr>
          <w:rFonts w:ascii="Rockwell" w:hAnsi="Rockwell"/>
          <w:b/>
          <w:bCs/>
        </w:rPr>
      </w:pPr>
      <w:r w:rsidRPr="003F7E1D">
        <w:rPr>
          <w:rFonts w:ascii="Rockwell" w:hAnsi="Rockwell"/>
          <w:b/>
          <w:bCs/>
        </w:rPr>
        <w:t>Day Two</w:t>
      </w:r>
    </w:p>
    <w:p w14:paraId="4AB86435" w14:textId="69E4E520" w:rsidR="00787949" w:rsidRPr="003F7E1D" w:rsidRDefault="00787949" w:rsidP="000E5A89">
      <w:pPr>
        <w:pStyle w:val="NoSpacing"/>
        <w:jc w:val="both"/>
        <w:rPr>
          <w:rFonts w:ascii="Rockwell" w:hAnsi="Rockwell"/>
          <w:b/>
          <w:bCs/>
        </w:rPr>
      </w:pPr>
      <w:r w:rsidRPr="003F7E1D">
        <w:rPr>
          <w:rFonts w:ascii="Rockwell" w:hAnsi="Rockwell"/>
          <w:b/>
          <w:bCs/>
        </w:rPr>
        <w:t>Read 2 Peter 2:2-3</w:t>
      </w:r>
    </w:p>
    <w:p w14:paraId="0D36DFAF" w14:textId="4462FCF7" w:rsidR="00787949" w:rsidRPr="003F7E1D" w:rsidRDefault="00787949" w:rsidP="000E5A89">
      <w:pPr>
        <w:pStyle w:val="NoSpacing"/>
        <w:jc w:val="both"/>
        <w:rPr>
          <w:rFonts w:ascii="Rockwell" w:hAnsi="Rockwell"/>
          <w:b/>
          <w:bCs/>
        </w:rPr>
      </w:pPr>
      <w:r w:rsidRPr="003F7E1D">
        <w:rPr>
          <w:rFonts w:ascii="Rockwell" w:hAnsi="Rockwell"/>
          <w:b/>
          <w:bCs/>
        </w:rPr>
        <w:t>4. What do verse 2 and 3 tell us about false teachers?</w:t>
      </w:r>
    </w:p>
    <w:p w14:paraId="248F6C92" w14:textId="7B81C2D4" w:rsidR="00787949" w:rsidRPr="003F7E1D" w:rsidRDefault="00787949" w:rsidP="000E5A89">
      <w:pPr>
        <w:pStyle w:val="NoSpacing"/>
        <w:jc w:val="both"/>
        <w:rPr>
          <w:rFonts w:ascii="Rockwell" w:hAnsi="Rockwell"/>
          <w:b/>
          <w:bCs/>
        </w:rPr>
      </w:pPr>
    </w:p>
    <w:p w14:paraId="444DC622" w14:textId="2033F5CE" w:rsidR="00787949" w:rsidRPr="003F7E1D" w:rsidRDefault="00787949" w:rsidP="000E5A89">
      <w:pPr>
        <w:pStyle w:val="NoSpacing"/>
        <w:jc w:val="both"/>
        <w:rPr>
          <w:rFonts w:ascii="Rockwell" w:hAnsi="Rockwell"/>
          <w:b/>
          <w:bCs/>
        </w:rPr>
      </w:pPr>
      <w:r w:rsidRPr="003F7E1D">
        <w:rPr>
          <w:rFonts w:ascii="Rockwell" w:hAnsi="Rockwell"/>
          <w:b/>
          <w:bCs/>
        </w:rPr>
        <w:t>5. Do you think false teachers today tend to come more from inside the church or more from the culture around us</w:t>
      </w:r>
      <w:r w:rsidR="006D10F3" w:rsidRPr="003F7E1D">
        <w:rPr>
          <w:rFonts w:ascii="Rockwell" w:hAnsi="Rockwell"/>
          <w:b/>
          <w:bCs/>
        </w:rPr>
        <w:t>? Can you give examples?</w:t>
      </w:r>
    </w:p>
    <w:p w14:paraId="046993FD" w14:textId="615F1492" w:rsidR="006D10F3" w:rsidRDefault="006D10F3" w:rsidP="000E5A89">
      <w:pPr>
        <w:pStyle w:val="NoSpacing"/>
        <w:jc w:val="both"/>
        <w:rPr>
          <w:rFonts w:ascii="Rockwell" w:hAnsi="Rockwell"/>
        </w:rPr>
      </w:pPr>
    </w:p>
    <w:p w14:paraId="17A4FFB5" w14:textId="654C9DEC" w:rsidR="006D10F3" w:rsidRDefault="003F7E1D" w:rsidP="000E5A89">
      <w:pPr>
        <w:pStyle w:val="NoSpacing"/>
        <w:jc w:val="both"/>
        <w:rPr>
          <w:rFonts w:ascii="Rockwell" w:hAnsi="Rockwell"/>
        </w:rPr>
      </w:pPr>
      <w:r>
        <w:rPr>
          <w:rFonts w:ascii="Rockwell" w:hAnsi="Rockwell"/>
        </w:rPr>
        <w:t xml:space="preserve">Author Tim </w:t>
      </w:r>
      <w:proofErr w:type="spellStart"/>
      <w:r>
        <w:rPr>
          <w:rFonts w:ascii="Rockwell" w:hAnsi="Rockwell"/>
        </w:rPr>
        <w:t>Challies</w:t>
      </w:r>
      <w:proofErr w:type="spellEnd"/>
      <w:r>
        <w:rPr>
          <w:rFonts w:ascii="Rockwell" w:hAnsi="Rockwell"/>
        </w:rPr>
        <w:t xml:space="preserve"> in an article “</w:t>
      </w:r>
      <w:r w:rsidRPr="000602F2">
        <w:rPr>
          <w:rFonts w:ascii="Rockwell" w:hAnsi="Rockwell"/>
          <w:i/>
          <w:iCs/>
        </w:rPr>
        <w:t>7 False Teachers in the Church Today</w:t>
      </w:r>
      <w:r>
        <w:rPr>
          <w:rFonts w:ascii="Rockwell" w:hAnsi="Rockwell"/>
        </w:rPr>
        <w:t xml:space="preserve">” identifies a few of the most prominent false teachers of today. I have listed these false teachers </w:t>
      </w:r>
      <w:r w:rsidR="000602F2">
        <w:rPr>
          <w:rFonts w:ascii="Rockwell" w:hAnsi="Rockwell"/>
        </w:rPr>
        <w:t xml:space="preserve">and have given </w:t>
      </w:r>
      <w:r w:rsidR="00CD4A9C">
        <w:rPr>
          <w:rFonts w:ascii="Rockwell" w:hAnsi="Rockwell"/>
        </w:rPr>
        <w:t xml:space="preserve">a </w:t>
      </w:r>
      <w:r w:rsidR="000602F2">
        <w:rPr>
          <w:rFonts w:ascii="Rockwell" w:hAnsi="Rockwell"/>
        </w:rPr>
        <w:t>brief description of each.</w:t>
      </w:r>
      <w:r w:rsidR="00CD4A9C">
        <w:rPr>
          <w:rFonts w:ascii="Rockwell" w:hAnsi="Rockwell"/>
        </w:rPr>
        <w:t xml:space="preserve"> (I would encourage you to read this article for greater descriptions)</w:t>
      </w:r>
    </w:p>
    <w:p w14:paraId="5B69B20E" w14:textId="00E0A1B9" w:rsidR="000602F2" w:rsidRDefault="000602F2" w:rsidP="000E5A89">
      <w:pPr>
        <w:pStyle w:val="NoSpacing"/>
        <w:jc w:val="both"/>
        <w:rPr>
          <w:rFonts w:ascii="Rockwell" w:hAnsi="Rockwell"/>
        </w:rPr>
      </w:pPr>
    </w:p>
    <w:p w14:paraId="2F8E3B76" w14:textId="77777777" w:rsidR="000602F2" w:rsidRPr="00CD4A9C" w:rsidRDefault="000602F2" w:rsidP="00E6755D">
      <w:pPr>
        <w:pStyle w:val="NoSpacing"/>
        <w:jc w:val="both"/>
        <w:rPr>
          <w:rFonts w:ascii="Rockwell" w:hAnsi="Rockwell"/>
          <w:b/>
          <w:bCs/>
          <w:i/>
          <w:iCs/>
          <w:sz w:val="20"/>
          <w:szCs w:val="20"/>
        </w:rPr>
      </w:pPr>
      <w:r w:rsidRPr="00CD4A9C">
        <w:rPr>
          <w:rFonts w:ascii="Rockwell" w:hAnsi="Rockwell"/>
          <w:b/>
          <w:bCs/>
          <w:i/>
          <w:iCs/>
          <w:sz w:val="20"/>
          <w:szCs w:val="20"/>
        </w:rPr>
        <w:t>The Heretic</w:t>
      </w:r>
    </w:p>
    <w:p w14:paraId="7E8BD922" w14:textId="34EA9154" w:rsidR="000602F2" w:rsidRPr="00CD4A9C" w:rsidRDefault="000602F2" w:rsidP="000602F2">
      <w:pPr>
        <w:pStyle w:val="NoSpacing"/>
        <w:jc w:val="both"/>
        <w:rPr>
          <w:rFonts w:ascii="Rockwell" w:hAnsi="Rockwell"/>
          <w:i/>
          <w:iCs/>
          <w:sz w:val="20"/>
          <w:szCs w:val="20"/>
        </w:rPr>
      </w:pPr>
      <w:r w:rsidRPr="00CD4A9C">
        <w:rPr>
          <w:rFonts w:ascii="Rockwell" w:hAnsi="Rockwell"/>
          <w:i/>
          <w:iCs/>
          <w:sz w:val="20"/>
          <w:szCs w:val="20"/>
        </w:rPr>
        <w:t xml:space="preserve">The Heretic is the person who teaches what blatantly contradicts an essential teaching of the Christian faith. He is a gregarious figure, a natural leader teaching just enough truth to mask his deadly error. </w:t>
      </w:r>
    </w:p>
    <w:p w14:paraId="0D036727" w14:textId="77777777" w:rsidR="000602F2" w:rsidRPr="00CD4A9C" w:rsidRDefault="000602F2" w:rsidP="000602F2">
      <w:pPr>
        <w:pStyle w:val="NoSpacing"/>
        <w:jc w:val="both"/>
        <w:rPr>
          <w:rFonts w:ascii="Rockwell" w:hAnsi="Rockwell"/>
          <w:i/>
          <w:iCs/>
          <w:sz w:val="20"/>
          <w:szCs w:val="20"/>
        </w:rPr>
      </w:pPr>
    </w:p>
    <w:p w14:paraId="5698F1B3" w14:textId="77777777" w:rsidR="000602F2" w:rsidRPr="00CD4A9C" w:rsidRDefault="000602F2" w:rsidP="000602F2">
      <w:pPr>
        <w:pStyle w:val="NoSpacing"/>
        <w:jc w:val="both"/>
        <w:rPr>
          <w:rFonts w:ascii="Rockwell" w:hAnsi="Rockwell"/>
          <w:b/>
          <w:bCs/>
          <w:i/>
          <w:iCs/>
          <w:sz w:val="20"/>
          <w:szCs w:val="20"/>
        </w:rPr>
      </w:pPr>
      <w:r w:rsidRPr="00CD4A9C">
        <w:rPr>
          <w:rFonts w:ascii="Rockwell" w:hAnsi="Rockwell"/>
          <w:b/>
          <w:bCs/>
          <w:i/>
          <w:iCs/>
          <w:sz w:val="20"/>
          <w:szCs w:val="20"/>
        </w:rPr>
        <w:t>The Charlatan</w:t>
      </w:r>
    </w:p>
    <w:p w14:paraId="447D3226" w14:textId="77777777" w:rsidR="000602F2" w:rsidRPr="00CD4A9C" w:rsidRDefault="000602F2" w:rsidP="000602F2">
      <w:pPr>
        <w:pStyle w:val="NoSpacing"/>
        <w:jc w:val="both"/>
        <w:rPr>
          <w:rFonts w:ascii="Rockwell" w:hAnsi="Rockwell"/>
          <w:i/>
          <w:iCs/>
          <w:sz w:val="20"/>
          <w:szCs w:val="20"/>
        </w:rPr>
      </w:pPr>
      <w:r w:rsidRPr="00CD4A9C">
        <w:rPr>
          <w:rFonts w:ascii="Rockwell" w:hAnsi="Rockwell"/>
          <w:i/>
          <w:iCs/>
          <w:sz w:val="20"/>
          <w:szCs w:val="20"/>
        </w:rPr>
        <w:t>The Charlatan is only interested in the Christian faith to the extent that it can fill his wallet.</w:t>
      </w:r>
    </w:p>
    <w:p w14:paraId="2142BAF2" w14:textId="77777777" w:rsidR="00CD4A9C" w:rsidRDefault="00CD4A9C" w:rsidP="000602F2">
      <w:pPr>
        <w:pStyle w:val="NoSpacing"/>
        <w:jc w:val="both"/>
        <w:rPr>
          <w:rFonts w:ascii="Rockwell" w:hAnsi="Rockwell"/>
          <w:i/>
          <w:iCs/>
          <w:sz w:val="20"/>
          <w:szCs w:val="20"/>
        </w:rPr>
      </w:pPr>
    </w:p>
    <w:p w14:paraId="6AA6CC12" w14:textId="77777777" w:rsidR="00CD4A9C" w:rsidRDefault="00CD4A9C" w:rsidP="000602F2">
      <w:pPr>
        <w:pStyle w:val="NoSpacing"/>
        <w:jc w:val="both"/>
        <w:rPr>
          <w:rFonts w:ascii="Rockwell" w:hAnsi="Rockwell"/>
          <w:i/>
          <w:iCs/>
          <w:sz w:val="20"/>
          <w:szCs w:val="20"/>
        </w:rPr>
      </w:pPr>
    </w:p>
    <w:p w14:paraId="0E0EBF05" w14:textId="180A9FF2" w:rsidR="000602F2" w:rsidRPr="00CD4A9C" w:rsidRDefault="000602F2" w:rsidP="000602F2">
      <w:pPr>
        <w:pStyle w:val="NoSpacing"/>
        <w:jc w:val="both"/>
        <w:rPr>
          <w:rFonts w:ascii="Rockwell" w:hAnsi="Rockwell"/>
          <w:b/>
          <w:bCs/>
          <w:i/>
          <w:iCs/>
          <w:sz w:val="20"/>
          <w:szCs w:val="20"/>
        </w:rPr>
      </w:pPr>
      <w:r w:rsidRPr="00CD4A9C">
        <w:rPr>
          <w:rFonts w:ascii="Rockwell" w:hAnsi="Rockwell"/>
          <w:b/>
          <w:bCs/>
          <w:i/>
          <w:iCs/>
          <w:sz w:val="20"/>
          <w:szCs w:val="20"/>
        </w:rPr>
        <w:lastRenderedPageBreak/>
        <w:t>The Prophet</w:t>
      </w:r>
    </w:p>
    <w:p w14:paraId="66C2DB89" w14:textId="5CAC4AED" w:rsidR="000602F2" w:rsidRPr="00CD4A9C" w:rsidRDefault="000602F2" w:rsidP="000602F2">
      <w:pPr>
        <w:pStyle w:val="NoSpacing"/>
        <w:jc w:val="both"/>
        <w:rPr>
          <w:rFonts w:ascii="Rockwell" w:hAnsi="Rockwell"/>
          <w:i/>
          <w:iCs/>
          <w:sz w:val="20"/>
          <w:szCs w:val="20"/>
        </w:rPr>
      </w:pPr>
      <w:r w:rsidRPr="00CD4A9C">
        <w:rPr>
          <w:rFonts w:ascii="Rockwell" w:hAnsi="Rockwell"/>
          <w:i/>
          <w:iCs/>
          <w:sz w:val="20"/>
          <w:szCs w:val="20"/>
        </w:rPr>
        <w:t xml:space="preserve">The Prophet claims to be gifted by God to speak fresh revelation outside of Scripture—new, authoritative words of prediction, teaching, rebuke, or encouragement. </w:t>
      </w:r>
      <w:proofErr w:type="gramStart"/>
      <w:r w:rsidRPr="00CD4A9C">
        <w:rPr>
          <w:rFonts w:ascii="Rockwell" w:hAnsi="Rockwell"/>
          <w:i/>
          <w:iCs/>
          <w:sz w:val="20"/>
          <w:szCs w:val="20"/>
        </w:rPr>
        <w:t>In reality, though</w:t>
      </w:r>
      <w:proofErr w:type="gramEnd"/>
      <w:r w:rsidRPr="00CD4A9C">
        <w:rPr>
          <w:rFonts w:ascii="Rockwell" w:hAnsi="Rockwell"/>
          <w:i/>
          <w:iCs/>
          <w:sz w:val="20"/>
          <w:szCs w:val="20"/>
        </w:rPr>
        <w:t xml:space="preserve">, he is commissioned and empowered by Satan for the purpose of misleading and disrupting Christ’s church. </w:t>
      </w:r>
    </w:p>
    <w:p w14:paraId="1A14F143" w14:textId="77777777" w:rsidR="000602F2" w:rsidRPr="00CD4A9C" w:rsidRDefault="000602F2" w:rsidP="000602F2">
      <w:pPr>
        <w:pStyle w:val="NoSpacing"/>
        <w:jc w:val="both"/>
        <w:rPr>
          <w:rFonts w:ascii="Rockwell" w:hAnsi="Rockwell"/>
          <w:i/>
          <w:iCs/>
          <w:sz w:val="20"/>
          <w:szCs w:val="20"/>
        </w:rPr>
      </w:pPr>
    </w:p>
    <w:p w14:paraId="307852C2" w14:textId="77777777" w:rsidR="000602F2" w:rsidRPr="00CD4A9C" w:rsidRDefault="000602F2" w:rsidP="000602F2">
      <w:pPr>
        <w:pStyle w:val="NoSpacing"/>
        <w:jc w:val="both"/>
        <w:rPr>
          <w:rFonts w:ascii="Rockwell" w:hAnsi="Rockwell"/>
          <w:b/>
          <w:bCs/>
          <w:i/>
          <w:iCs/>
          <w:sz w:val="20"/>
          <w:szCs w:val="20"/>
        </w:rPr>
      </w:pPr>
      <w:r w:rsidRPr="00CD4A9C">
        <w:rPr>
          <w:rFonts w:ascii="Rockwell" w:hAnsi="Rockwell"/>
          <w:b/>
          <w:bCs/>
          <w:i/>
          <w:iCs/>
          <w:sz w:val="20"/>
          <w:szCs w:val="20"/>
        </w:rPr>
        <w:t>The Abuser</w:t>
      </w:r>
    </w:p>
    <w:p w14:paraId="16D62F2E" w14:textId="2E85BD38" w:rsidR="000602F2" w:rsidRPr="00CD4A9C" w:rsidRDefault="000602F2" w:rsidP="00E6755D">
      <w:pPr>
        <w:pStyle w:val="NoSpacing"/>
        <w:jc w:val="both"/>
        <w:rPr>
          <w:rFonts w:ascii="Rockwell" w:hAnsi="Rockwell"/>
          <w:i/>
          <w:iCs/>
          <w:sz w:val="20"/>
          <w:szCs w:val="20"/>
        </w:rPr>
      </w:pPr>
      <w:r w:rsidRPr="00CD4A9C">
        <w:rPr>
          <w:rFonts w:ascii="Rockwell" w:hAnsi="Rockwell"/>
          <w:i/>
          <w:iCs/>
          <w:sz w:val="20"/>
          <w:szCs w:val="20"/>
        </w:rPr>
        <w:t>The Abuser uses his position of leadership to take advantage of other people. Usually, he takes advantage of them to feed his sexual lust, though he may also desire power</w:t>
      </w:r>
      <w:r w:rsidR="00E6755D" w:rsidRPr="00CD4A9C">
        <w:rPr>
          <w:rFonts w:ascii="Rockwell" w:hAnsi="Rockwell"/>
          <w:i/>
          <w:iCs/>
          <w:sz w:val="20"/>
          <w:szCs w:val="20"/>
        </w:rPr>
        <w:t>.</w:t>
      </w:r>
    </w:p>
    <w:p w14:paraId="31DCA771" w14:textId="77777777" w:rsidR="000602F2" w:rsidRPr="00CD4A9C" w:rsidRDefault="000602F2" w:rsidP="000602F2">
      <w:pPr>
        <w:pStyle w:val="NoSpacing"/>
        <w:jc w:val="both"/>
        <w:rPr>
          <w:rFonts w:ascii="Rockwell" w:hAnsi="Rockwell"/>
          <w:i/>
          <w:iCs/>
          <w:sz w:val="20"/>
          <w:szCs w:val="20"/>
        </w:rPr>
      </w:pPr>
    </w:p>
    <w:p w14:paraId="79106893" w14:textId="77777777" w:rsidR="000602F2" w:rsidRPr="00CD4A9C" w:rsidRDefault="000602F2" w:rsidP="000602F2">
      <w:pPr>
        <w:pStyle w:val="NoSpacing"/>
        <w:jc w:val="both"/>
        <w:rPr>
          <w:rFonts w:ascii="Rockwell" w:hAnsi="Rockwell"/>
          <w:b/>
          <w:bCs/>
          <w:i/>
          <w:iCs/>
          <w:sz w:val="20"/>
          <w:szCs w:val="20"/>
        </w:rPr>
      </w:pPr>
      <w:r w:rsidRPr="00CD4A9C">
        <w:rPr>
          <w:rFonts w:ascii="Rockwell" w:hAnsi="Rockwell"/>
          <w:b/>
          <w:bCs/>
          <w:i/>
          <w:iCs/>
          <w:sz w:val="20"/>
          <w:szCs w:val="20"/>
        </w:rPr>
        <w:t>The Divider</w:t>
      </w:r>
    </w:p>
    <w:p w14:paraId="50F5304E" w14:textId="5BB8E89B" w:rsidR="000602F2" w:rsidRPr="00CD4A9C" w:rsidRDefault="000602F2" w:rsidP="00E6755D">
      <w:pPr>
        <w:pStyle w:val="NoSpacing"/>
        <w:jc w:val="both"/>
        <w:rPr>
          <w:rFonts w:ascii="Rockwell" w:hAnsi="Rockwell"/>
          <w:i/>
          <w:iCs/>
          <w:sz w:val="20"/>
          <w:szCs w:val="20"/>
        </w:rPr>
      </w:pPr>
      <w:r w:rsidRPr="00CD4A9C">
        <w:rPr>
          <w:rFonts w:ascii="Rockwell" w:hAnsi="Rockwell"/>
          <w:i/>
          <w:iCs/>
          <w:sz w:val="20"/>
          <w:szCs w:val="20"/>
        </w:rPr>
        <w:t xml:space="preserve">The Divider uses false doctrine to disrupt or destroy a church. He gleefully divides brother from brother and sister from sister. Jude warned about him: “‘In the last time there will be scoffers, following their own ungodly passions.’ It is these who cause divisions, worldly people, devoid of the Spirit. </w:t>
      </w:r>
    </w:p>
    <w:p w14:paraId="694B0902" w14:textId="77777777" w:rsidR="000602F2" w:rsidRPr="00CD4A9C" w:rsidRDefault="000602F2" w:rsidP="000602F2">
      <w:pPr>
        <w:pStyle w:val="NoSpacing"/>
        <w:jc w:val="both"/>
        <w:rPr>
          <w:rFonts w:ascii="Rockwell" w:hAnsi="Rockwell"/>
          <w:i/>
          <w:iCs/>
          <w:sz w:val="20"/>
          <w:szCs w:val="20"/>
        </w:rPr>
      </w:pPr>
    </w:p>
    <w:p w14:paraId="7EA58869" w14:textId="77777777" w:rsidR="000602F2" w:rsidRPr="00CD4A9C" w:rsidRDefault="000602F2" w:rsidP="000602F2">
      <w:pPr>
        <w:pStyle w:val="NoSpacing"/>
        <w:jc w:val="both"/>
        <w:rPr>
          <w:rFonts w:ascii="Rockwell" w:hAnsi="Rockwell"/>
          <w:b/>
          <w:bCs/>
          <w:i/>
          <w:iCs/>
          <w:sz w:val="20"/>
          <w:szCs w:val="20"/>
        </w:rPr>
      </w:pPr>
      <w:r w:rsidRPr="00CD4A9C">
        <w:rPr>
          <w:rFonts w:ascii="Rockwell" w:hAnsi="Rockwell"/>
          <w:b/>
          <w:bCs/>
          <w:i/>
          <w:iCs/>
          <w:sz w:val="20"/>
          <w:szCs w:val="20"/>
        </w:rPr>
        <w:t>The Tickler</w:t>
      </w:r>
    </w:p>
    <w:p w14:paraId="4C72C608" w14:textId="01DC569D" w:rsidR="000602F2" w:rsidRPr="00CD4A9C" w:rsidRDefault="000602F2" w:rsidP="00CD4A9C">
      <w:pPr>
        <w:pStyle w:val="NoSpacing"/>
        <w:jc w:val="both"/>
        <w:rPr>
          <w:rFonts w:ascii="Rockwell" w:hAnsi="Rockwell"/>
          <w:i/>
          <w:iCs/>
          <w:sz w:val="20"/>
          <w:szCs w:val="20"/>
        </w:rPr>
      </w:pPr>
      <w:r w:rsidRPr="00CD4A9C">
        <w:rPr>
          <w:rFonts w:ascii="Rockwell" w:hAnsi="Rockwell"/>
          <w:i/>
          <w:iCs/>
          <w:sz w:val="20"/>
          <w:szCs w:val="20"/>
        </w:rPr>
        <w:t xml:space="preserve">The Tickler is the false teacher who cares nothing for what God wants and everything for what men want. He is the man-pleaser rather than the God-pleaser. </w:t>
      </w:r>
    </w:p>
    <w:p w14:paraId="008E0C1E" w14:textId="77777777" w:rsidR="000602F2" w:rsidRPr="00CD4A9C" w:rsidRDefault="000602F2" w:rsidP="000602F2">
      <w:pPr>
        <w:pStyle w:val="NoSpacing"/>
        <w:jc w:val="both"/>
        <w:rPr>
          <w:rFonts w:ascii="Rockwell" w:hAnsi="Rockwell"/>
          <w:i/>
          <w:iCs/>
          <w:sz w:val="20"/>
          <w:szCs w:val="20"/>
        </w:rPr>
      </w:pPr>
    </w:p>
    <w:p w14:paraId="64737B7E" w14:textId="77777777" w:rsidR="000602F2" w:rsidRPr="00CD4A9C" w:rsidRDefault="000602F2" w:rsidP="000602F2">
      <w:pPr>
        <w:pStyle w:val="NoSpacing"/>
        <w:jc w:val="both"/>
        <w:rPr>
          <w:rFonts w:ascii="Rockwell" w:hAnsi="Rockwell"/>
          <w:b/>
          <w:bCs/>
          <w:i/>
          <w:iCs/>
          <w:sz w:val="20"/>
          <w:szCs w:val="20"/>
        </w:rPr>
      </w:pPr>
      <w:r w:rsidRPr="00CD4A9C">
        <w:rPr>
          <w:rFonts w:ascii="Rockwell" w:hAnsi="Rockwell"/>
          <w:b/>
          <w:bCs/>
          <w:i/>
          <w:iCs/>
          <w:sz w:val="20"/>
          <w:szCs w:val="20"/>
        </w:rPr>
        <w:t>The Speculator</w:t>
      </w:r>
    </w:p>
    <w:p w14:paraId="687DCDCF" w14:textId="77777777" w:rsidR="009A36BD" w:rsidRDefault="000602F2" w:rsidP="00CD4A9C">
      <w:pPr>
        <w:pStyle w:val="NoSpacing"/>
        <w:jc w:val="both"/>
        <w:rPr>
          <w:rFonts w:ascii="Rockwell" w:hAnsi="Rockwell"/>
          <w:i/>
          <w:iCs/>
          <w:sz w:val="20"/>
          <w:szCs w:val="20"/>
        </w:rPr>
      </w:pPr>
      <w:r w:rsidRPr="00CD4A9C">
        <w:rPr>
          <w:rFonts w:ascii="Rockwell" w:hAnsi="Rockwell"/>
          <w:i/>
          <w:iCs/>
          <w:sz w:val="20"/>
          <w:szCs w:val="20"/>
        </w:rPr>
        <w:t>Finally, the Speculator is the one obsessed with novelty, originality, or speculation. The author of Hebrews warned his church of these “strange teachings,” while Paul told Timothy to protect the church against any “different doctrine” (Hebrews 13:9, 1 Timothy 1:3).</w:t>
      </w:r>
    </w:p>
    <w:p w14:paraId="5BE3C18B" w14:textId="77777777" w:rsidR="009A36BD" w:rsidRDefault="009A36BD" w:rsidP="00CD4A9C">
      <w:pPr>
        <w:pStyle w:val="NoSpacing"/>
        <w:jc w:val="both"/>
        <w:rPr>
          <w:rFonts w:ascii="Rockwell" w:hAnsi="Rockwell"/>
          <w:i/>
          <w:iCs/>
          <w:sz w:val="20"/>
          <w:szCs w:val="20"/>
        </w:rPr>
      </w:pPr>
    </w:p>
    <w:p w14:paraId="07504FBC" w14:textId="77777777" w:rsidR="009A36BD" w:rsidRPr="009A36BD" w:rsidRDefault="009A36BD" w:rsidP="00CD4A9C">
      <w:pPr>
        <w:pStyle w:val="NoSpacing"/>
        <w:jc w:val="both"/>
        <w:rPr>
          <w:rFonts w:ascii="Rockwell" w:hAnsi="Rockwell"/>
          <w:b/>
          <w:bCs/>
        </w:rPr>
      </w:pPr>
      <w:r w:rsidRPr="009A36BD">
        <w:rPr>
          <w:rFonts w:ascii="Rockwell" w:hAnsi="Rockwell"/>
          <w:b/>
          <w:bCs/>
        </w:rPr>
        <w:t>6. Which of these false teachers do you believe are most seductive to the church today? Why?</w:t>
      </w:r>
    </w:p>
    <w:p w14:paraId="024C6561" w14:textId="77777777" w:rsidR="009A36BD" w:rsidRDefault="009A36BD" w:rsidP="00CD4A9C">
      <w:pPr>
        <w:pStyle w:val="NoSpacing"/>
        <w:jc w:val="both"/>
        <w:rPr>
          <w:rFonts w:ascii="Rockwell" w:hAnsi="Rockwell"/>
        </w:rPr>
      </w:pPr>
    </w:p>
    <w:p w14:paraId="1FB32CDD" w14:textId="77777777" w:rsidR="009A36BD" w:rsidRPr="00BE3DF3" w:rsidRDefault="009A36BD" w:rsidP="00CD4A9C">
      <w:pPr>
        <w:pStyle w:val="NoSpacing"/>
        <w:jc w:val="both"/>
        <w:rPr>
          <w:rFonts w:ascii="Rockwell" w:hAnsi="Rockwell"/>
          <w:b/>
          <w:bCs/>
        </w:rPr>
      </w:pPr>
      <w:r w:rsidRPr="00BE3DF3">
        <w:rPr>
          <w:rFonts w:ascii="Rockwell" w:hAnsi="Rockwell"/>
          <w:b/>
          <w:bCs/>
        </w:rPr>
        <w:t>7. Read Acts 20:22-27, 33-37. List the ways the Apostle Paul differs from false teachers.</w:t>
      </w:r>
    </w:p>
    <w:p w14:paraId="497F86AC" w14:textId="58C35238" w:rsidR="009A36BD" w:rsidRDefault="009A36BD" w:rsidP="00CD4A9C">
      <w:pPr>
        <w:pStyle w:val="NoSpacing"/>
        <w:jc w:val="both"/>
        <w:rPr>
          <w:rFonts w:ascii="Rockwell" w:hAnsi="Rockwell"/>
          <w:b/>
          <w:bCs/>
        </w:rPr>
      </w:pPr>
    </w:p>
    <w:p w14:paraId="58360C4D" w14:textId="77777777" w:rsidR="00516078" w:rsidRPr="00BE3DF3" w:rsidRDefault="00516078" w:rsidP="00CD4A9C">
      <w:pPr>
        <w:pStyle w:val="NoSpacing"/>
        <w:jc w:val="both"/>
        <w:rPr>
          <w:rFonts w:ascii="Rockwell" w:hAnsi="Rockwell"/>
          <w:b/>
          <w:bCs/>
        </w:rPr>
      </w:pPr>
    </w:p>
    <w:p w14:paraId="145B1CFD" w14:textId="77777777" w:rsidR="009A36BD" w:rsidRPr="00BE3DF3" w:rsidRDefault="009A36BD" w:rsidP="00CD4A9C">
      <w:pPr>
        <w:pStyle w:val="NoSpacing"/>
        <w:jc w:val="both"/>
        <w:rPr>
          <w:rFonts w:ascii="Rockwell" w:hAnsi="Rockwell"/>
          <w:b/>
          <w:bCs/>
        </w:rPr>
      </w:pPr>
      <w:r w:rsidRPr="00BE3DF3">
        <w:rPr>
          <w:rFonts w:ascii="Rockwell" w:hAnsi="Rockwell"/>
          <w:b/>
          <w:bCs/>
        </w:rPr>
        <w:t>Day Three</w:t>
      </w:r>
    </w:p>
    <w:p w14:paraId="466DECA0" w14:textId="77777777" w:rsidR="009A36BD" w:rsidRPr="00BE3DF3" w:rsidRDefault="009A36BD" w:rsidP="00CD4A9C">
      <w:pPr>
        <w:pStyle w:val="NoSpacing"/>
        <w:jc w:val="both"/>
        <w:rPr>
          <w:rFonts w:ascii="Rockwell" w:hAnsi="Rockwell"/>
          <w:b/>
          <w:bCs/>
        </w:rPr>
      </w:pPr>
      <w:r w:rsidRPr="00BE3DF3">
        <w:rPr>
          <w:rFonts w:ascii="Rockwell" w:hAnsi="Rockwell"/>
          <w:b/>
          <w:bCs/>
        </w:rPr>
        <w:t>Read 2 Peter 2:4-5</w:t>
      </w:r>
    </w:p>
    <w:p w14:paraId="504D2AE2" w14:textId="77777777" w:rsidR="00BE3DF3" w:rsidRPr="000F0B6C" w:rsidRDefault="009A36BD" w:rsidP="00CD4A9C">
      <w:pPr>
        <w:pStyle w:val="NoSpacing"/>
        <w:jc w:val="both"/>
        <w:rPr>
          <w:rFonts w:ascii="Rockwell" w:hAnsi="Rockwell"/>
          <w:b/>
          <w:bCs/>
        </w:rPr>
      </w:pPr>
      <w:r w:rsidRPr="000F0B6C">
        <w:rPr>
          <w:rFonts w:ascii="Rockwell" w:hAnsi="Rockwell"/>
          <w:b/>
          <w:bCs/>
        </w:rPr>
        <w:t>8. What angels is Peter referring to in verse 4? (Genesis 6:1-4, Revelation 12:4,7</w:t>
      </w:r>
      <w:r w:rsidR="00BE3DF3" w:rsidRPr="000F0B6C">
        <w:rPr>
          <w:rFonts w:ascii="Rockwell" w:hAnsi="Rockwell"/>
          <w:b/>
          <w:bCs/>
        </w:rPr>
        <w:t>)</w:t>
      </w:r>
    </w:p>
    <w:p w14:paraId="4513A269" w14:textId="77777777" w:rsidR="00BE3DF3" w:rsidRDefault="00BE3DF3" w:rsidP="00CD4A9C">
      <w:pPr>
        <w:pStyle w:val="NoSpacing"/>
        <w:jc w:val="both"/>
        <w:rPr>
          <w:rFonts w:ascii="Rockwell" w:hAnsi="Rockwell"/>
        </w:rPr>
      </w:pPr>
    </w:p>
    <w:p w14:paraId="4F2FA2FD" w14:textId="77777777" w:rsidR="00BE3DF3" w:rsidRPr="00BE3DF3" w:rsidRDefault="00BE3DF3" w:rsidP="00CD4A9C">
      <w:pPr>
        <w:pStyle w:val="NoSpacing"/>
        <w:jc w:val="both"/>
        <w:rPr>
          <w:rFonts w:ascii="Rockwell" w:hAnsi="Rockwell"/>
          <w:b/>
          <w:bCs/>
        </w:rPr>
      </w:pPr>
      <w:r w:rsidRPr="00BE3DF3">
        <w:rPr>
          <w:rFonts w:ascii="Rockwell" w:hAnsi="Rockwell"/>
          <w:b/>
          <w:bCs/>
        </w:rPr>
        <w:t>9. What do we learn about Noah from these verses?</w:t>
      </w:r>
    </w:p>
    <w:p w14:paraId="3C5E4B79" w14:textId="77777777" w:rsidR="00BE3DF3" w:rsidRDefault="00BE3DF3" w:rsidP="00CD4A9C">
      <w:pPr>
        <w:pStyle w:val="NoSpacing"/>
        <w:jc w:val="both"/>
        <w:rPr>
          <w:rFonts w:ascii="Rockwell" w:hAnsi="Rockwell"/>
        </w:rPr>
      </w:pPr>
    </w:p>
    <w:p w14:paraId="025CD581" w14:textId="77777777" w:rsidR="00BE3DF3" w:rsidRPr="00BE3DF3" w:rsidRDefault="00BE3DF3" w:rsidP="00CD4A9C">
      <w:pPr>
        <w:pStyle w:val="NoSpacing"/>
        <w:jc w:val="both"/>
        <w:rPr>
          <w:rFonts w:ascii="Rockwell" w:hAnsi="Rockwell"/>
          <w:b/>
          <w:bCs/>
        </w:rPr>
      </w:pPr>
      <w:r w:rsidRPr="00BE3DF3">
        <w:rPr>
          <w:rFonts w:ascii="Rockwell" w:hAnsi="Rockwell"/>
          <w:b/>
          <w:bCs/>
        </w:rPr>
        <w:t>Day Four</w:t>
      </w:r>
    </w:p>
    <w:p w14:paraId="6B46B8B4" w14:textId="77777777" w:rsidR="00BE3DF3" w:rsidRPr="00BE3DF3" w:rsidRDefault="00BE3DF3" w:rsidP="00CD4A9C">
      <w:pPr>
        <w:pStyle w:val="NoSpacing"/>
        <w:jc w:val="both"/>
        <w:rPr>
          <w:rFonts w:ascii="Rockwell" w:hAnsi="Rockwell"/>
          <w:b/>
          <w:bCs/>
        </w:rPr>
      </w:pPr>
      <w:r w:rsidRPr="00BE3DF3">
        <w:rPr>
          <w:rFonts w:ascii="Rockwell" w:hAnsi="Rockwell"/>
          <w:b/>
          <w:bCs/>
        </w:rPr>
        <w:t>Read 2 Peter 2:6-8</w:t>
      </w:r>
    </w:p>
    <w:p w14:paraId="3C4C530C" w14:textId="77777777" w:rsidR="00BE3DF3" w:rsidRPr="00BE3DF3" w:rsidRDefault="00BE3DF3" w:rsidP="00CD4A9C">
      <w:pPr>
        <w:pStyle w:val="NoSpacing"/>
        <w:jc w:val="both"/>
        <w:rPr>
          <w:rFonts w:ascii="Rockwell" w:hAnsi="Rockwell"/>
          <w:b/>
          <w:bCs/>
        </w:rPr>
      </w:pPr>
      <w:r w:rsidRPr="00BE3DF3">
        <w:rPr>
          <w:rFonts w:ascii="Rockwell" w:hAnsi="Rockwell"/>
          <w:b/>
          <w:bCs/>
        </w:rPr>
        <w:t>10. How are many Christians today like Lot?</w:t>
      </w:r>
    </w:p>
    <w:p w14:paraId="38CEFFC1" w14:textId="77777777" w:rsidR="00BE3DF3" w:rsidRDefault="00BE3DF3" w:rsidP="00CD4A9C">
      <w:pPr>
        <w:pStyle w:val="NoSpacing"/>
        <w:jc w:val="both"/>
        <w:rPr>
          <w:rFonts w:ascii="Rockwell" w:hAnsi="Rockwell"/>
        </w:rPr>
      </w:pPr>
    </w:p>
    <w:p w14:paraId="44A8F97E" w14:textId="5292FFEE" w:rsidR="000602F2" w:rsidRPr="000F0B6C" w:rsidRDefault="00BE3DF3" w:rsidP="00CD4A9C">
      <w:pPr>
        <w:pStyle w:val="NoSpacing"/>
        <w:jc w:val="both"/>
        <w:rPr>
          <w:rFonts w:ascii="Rockwell" w:hAnsi="Rockwell"/>
          <w:i/>
          <w:iCs/>
          <w:sz w:val="20"/>
          <w:szCs w:val="20"/>
        </w:rPr>
      </w:pPr>
      <w:r w:rsidRPr="000F0B6C">
        <w:rPr>
          <w:rFonts w:ascii="Rockwell" w:hAnsi="Rockwell"/>
          <w:i/>
          <w:iCs/>
          <w:sz w:val="20"/>
          <w:szCs w:val="20"/>
        </w:rPr>
        <w:t xml:space="preserve">Lot lived </w:t>
      </w:r>
      <w:proofErr w:type="gramStart"/>
      <w:r w:rsidRPr="000F0B6C">
        <w:rPr>
          <w:rFonts w:ascii="Rockwell" w:hAnsi="Rockwell"/>
          <w:i/>
          <w:iCs/>
          <w:sz w:val="20"/>
          <w:szCs w:val="20"/>
        </w:rPr>
        <w:t>in the midst of</w:t>
      </w:r>
      <w:proofErr w:type="gramEnd"/>
      <w:r w:rsidRPr="000F0B6C">
        <w:rPr>
          <w:rFonts w:ascii="Rockwell" w:hAnsi="Rockwell"/>
          <w:i/>
          <w:iCs/>
          <w:sz w:val="20"/>
          <w:szCs w:val="20"/>
        </w:rPr>
        <w:t xml:space="preserve"> evil, and the very sight of it was a constant distress to him. Moffatt reminds us of the saying of Newman: “Our greatest security against sin lies in being shocked by it.” Here is something very significant. It often happens that, when evils first emerge, people are shocked at them, but, as time goes on, they cease to be shocked at them and accept them as a matter of course. – Barclay</w:t>
      </w:r>
    </w:p>
    <w:p w14:paraId="338EE212" w14:textId="6C712B7E" w:rsidR="00BE3DF3" w:rsidRDefault="00BE3DF3" w:rsidP="00CD4A9C">
      <w:pPr>
        <w:pStyle w:val="NoSpacing"/>
        <w:jc w:val="both"/>
        <w:rPr>
          <w:rFonts w:ascii="Rockwell" w:hAnsi="Rockwell"/>
        </w:rPr>
      </w:pPr>
    </w:p>
    <w:p w14:paraId="4C9E7F67" w14:textId="64AD496B" w:rsidR="00BE3DF3" w:rsidRPr="000F0B6C" w:rsidRDefault="00BE3DF3" w:rsidP="00CD4A9C">
      <w:pPr>
        <w:pStyle w:val="NoSpacing"/>
        <w:jc w:val="both"/>
        <w:rPr>
          <w:rFonts w:ascii="Rockwell" w:hAnsi="Rockwell"/>
          <w:b/>
          <w:bCs/>
        </w:rPr>
      </w:pPr>
      <w:r w:rsidRPr="000F0B6C">
        <w:rPr>
          <w:rFonts w:ascii="Rockwell" w:hAnsi="Rockwell"/>
          <w:b/>
          <w:bCs/>
        </w:rPr>
        <w:t>11. Is it possible to live in the midst of evil and escape its influence</w:t>
      </w:r>
      <w:r w:rsidR="000F0B6C" w:rsidRPr="000F0B6C">
        <w:rPr>
          <w:rFonts w:ascii="Rockwell" w:hAnsi="Rockwell"/>
          <w:b/>
          <w:bCs/>
        </w:rPr>
        <w:t>? If “yes” – how?</w:t>
      </w:r>
    </w:p>
    <w:p w14:paraId="66E675B8" w14:textId="323F0A9B" w:rsidR="000F0B6C" w:rsidRDefault="000F0B6C" w:rsidP="00CD4A9C">
      <w:pPr>
        <w:pStyle w:val="NoSpacing"/>
        <w:jc w:val="both"/>
        <w:rPr>
          <w:rFonts w:ascii="Rockwell" w:hAnsi="Rockwell"/>
        </w:rPr>
      </w:pPr>
    </w:p>
    <w:p w14:paraId="3786B254" w14:textId="0866F8DC" w:rsidR="000F0B6C" w:rsidRPr="000F0B6C" w:rsidRDefault="000F0B6C" w:rsidP="00CD4A9C">
      <w:pPr>
        <w:pStyle w:val="NoSpacing"/>
        <w:jc w:val="both"/>
        <w:rPr>
          <w:rFonts w:ascii="Rockwell" w:hAnsi="Rockwell"/>
          <w:b/>
          <w:bCs/>
        </w:rPr>
      </w:pPr>
      <w:r w:rsidRPr="000F0B6C">
        <w:rPr>
          <w:rFonts w:ascii="Rockwell" w:hAnsi="Rockwell"/>
          <w:b/>
          <w:bCs/>
        </w:rPr>
        <w:t>Day Five</w:t>
      </w:r>
    </w:p>
    <w:p w14:paraId="7165C0FF" w14:textId="27B251FA" w:rsidR="000F0B6C" w:rsidRPr="000F0B6C" w:rsidRDefault="000F0B6C" w:rsidP="00CD4A9C">
      <w:pPr>
        <w:pStyle w:val="NoSpacing"/>
        <w:jc w:val="both"/>
        <w:rPr>
          <w:rFonts w:ascii="Rockwell" w:hAnsi="Rockwell"/>
          <w:b/>
          <w:bCs/>
        </w:rPr>
      </w:pPr>
      <w:r w:rsidRPr="000F0B6C">
        <w:rPr>
          <w:rFonts w:ascii="Rockwell" w:hAnsi="Rockwell"/>
          <w:b/>
          <w:bCs/>
        </w:rPr>
        <w:t>Read 2 Peter 2:9</w:t>
      </w:r>
    </w:p>
    <w:p w14:paraId="7EFFA095" w14:textId="7B862013" w:rsidR="000F0B6C" w:rsidRDefault="000F0B6C" w:rsidP="00CD4A9C">
      <w:pPr>
        <w:pStyle w:val="NoSpacing"/>
        <w:jc w:val="both"/>
        <w:rPr>
          <w:rFonts w:ascii="Rockwell" w:hAnsi="Rockwell"/>
          <w:b/>
          <w:bCs/>
        </w:rPr>
      </w:pPr>
      <w:r w:rsidRPr="000F0B6C">
        <w:rPr>
          <w:rFonts w:ascii="Rockwell" w:hAnsi="Rockwell"/>
          <w:b/>
          <w:bCs/>
        </w:rPr>
        <w:t xml:space="preserve">12. What </w:t>
      </w:r>
      <w:r>
        <w:rPr>
          <w:rFonts w:ascii="Rockwell" w:hAnsi="Rockwell"/>
          <w:b/>
          <w:bCs/>
        </w:rPr>
        <w:t>does</w:t>
      </w:r>
      <w:r w:rsidRPr="000F0B6C">
        <w:rPr>
          <w:rFonts w:ascii="Rockwell" w:hAnsi="Rockwell"/>
          <w:b/>
          <w:bCs/>
        </w:rPr>
        <w:t xml:space="preserve"> Peter want his readers to know about Noah and Lot? </w:t>
      </w:r>
    </w:p>
    <w:p w14:paraId="638984A4" w14:textId="2DB27EA4" w:rsidR="000F0B6C" w:rsidRDefault="000F0B6C" w:rsidP="00CD4A9C">
      <w:pPr>
        <w:pStyle w:val="NoSpacing"/>
        <w:jc w:val="both"/>
        <w:rPr>
          <w:rFonts w:ascii="Rockwell" w:hAnsi="Rockwell"/>
          <w:b/>
          <w:bCs/>
        </w:rPr>
      </w:pPr>
    </w:p>
    <w:p w14:paraId="33B1251B" w14:textId="01318ECC" w:rsidR="000F0B6C" w:rsidRPr="000F0B6C" w:rsidRDefault="000F0B6C" w:rsidP="00CD4A9C">
      <w:pPr>
        <w:pStyle w:val="NoSpacing"/>
        <w:jc w:val="both"/>
        <w:rPr>
          <w:rFonts w:ascii="Rockwell" w:hAnsi="Rockwell"/>
          <w:b/>
          <w:bCs/>
          <w:i/>
          <w:iCs/>
          <w:sz w:val="20"/>
          <w:szCs w:val="20"/>
        </w:rPr>
      </w:pPr>
      <w:r>
        <w:rPr>
          <w:rFonts w:ascii="Rockwell" w:hAnsi="Rockwell"/>
          <w:b/>
          <w:bCs/>
        </w:rPr>
        <w:t>13. What is the major take away you have from the readings for this week?</w:t>
      </w:r>
    </w:p>
    <w:p w14:paraId="6C94182D" w14:textId="087056DC" w:rsidR="006D10F3" w:rsidRDefault="006D10F3" w:rsidP="000E5A89">
      <w:pPr>
        <w:pStyle w:val="NoSpacing"/>
        <w:jc w:val="both"/>
        <w:rPr>
          <w:rFonts w:ascii="Rockwell" w:hAnsi="Rockwell"/>
        </w:rPr>
      </w:pPr>
    </w:p>
    <w:p w14:paraId="58C0E799" w14:textId="77777777" w:rsidR="006D10F3" w:rsidRPr="000E5A89" w:rsidRDefault="006D10F3" w:rsidP="000E5A89">
      <w:pPr>
        <w:pStyle w:val="NoSpacing"/>
        <w:jc w:val="both"/>
        <w:rPr>
          <w:rFonts w:ascii="Rockwell" w:hAnsi="Rockwell"/>
        </w:rPr>
      </w:pPr>
    </w:p>
    <w:sectPr w:rsidR="006D10F3" w:rsidRPr="000E5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070D34"/>
    <w:multiLevelType w:val="hybridMultilevel"/>
    <w:tmpl w:val="4F18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89"/>
    <w:rsid w:val="000602F2"/>
    <w:rsid w:val="00093B41"/>
    <w:rsid w:val="000E5A89"/>
    <w:rsid w:val="000F0B6C"/>
    <w:rsid w:val="001D409C"/>
    <w:rsid w:val="0027306D"/>
    <w:rsid w:val="002F49A5"/>
    <w:rsid w:val="003F7E1D"/>
    <w:rsid w:val="00516078"/>
    <w:rsid w:val="005B3135"/>
    <w:rsid w:val="005B705A"/>
    <w:rsid w:val="006D0C54"/>
    <w:rsid w:val="006D10F3"/>
    <w:rsid w:val="00787949"/>
    <w:rsid w:val="009470F8"/>
    <w:rsid w:val="009A36BD"/>
    <w:rsid w:val="00BE3DF3"/>
    <w:rsid w:val="00C153A9"/>
    <w:rsid w:val="00CD4A9C"/>
    <w:rsid w:val="00D442E4"/>
    <w:rsid w:val="00E6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C628"/>
  <w15:chartTrackingRefBased/>
  <w15:docId w15:val="{6EF3FD93-DA8E-4DAB-833C-B49A0787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5A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5</cp:revision>
  <dcterms:created xsi:type="dcterms:W3CDTF">2022-03-03T15:40:00Z</dcterms:created>
  <dcterms:modified xsi:type="dcterms:W3CDTF">2022-03-03T18:51:00Z</dcterms:modified>
</cp:coreProperties>
</file>